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DC" w:rsidRPr="002D4DED" w:rsidRDefault="00E603DC" w:rsidP="00E603DC">
      <w:pPr>
        <w:jc w:val="center"/>
        <w:rPr>
          <w:rFonts w:asciiTheme="minorHAnsi" w:hAnsiTheme="minorHAnsi" w:cstheme="minorHAnsi"/>
          <w:b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HAnsi" w:hAnsiTheme="minorHAnsi" w:cstheme="minorHAnsi"/>
          <w:b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Przedmiotowe System</w:t>
      </w:r>
      <w:r w:rsidRPr="002D4DED">
        <w:rPr>
          <w:rFonts w:asciiTheme="minorHAnsi" w:hAnsiTheme="minorHAnsi" w:cstheme="minorHAnsi"/>
          <w:b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Oceniania </w:t>
      </w:r>
    </w:p>
    <w:p w:rsidR="00E603DC" w:rsidRPr="002D4DED" w:rsidRDefault="00E603DC" w:rsidP="00E603DC">
      <w:pPr>
        <w:jc w:val="center"/>
        <w:rPr>
          <w:rFonts w:asciiTheme="minorHAnsi" w:hAnsiTheme="minorHAnsi" w:cstheme="minorHAnsi"/>
          <w:b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D4DED">
        <w:rPr>
          <w:rFonts w:asciiTheme="minorHAnsi" w:hAnsiTheme="minorHAnsi" w:cstheme="minorHAnsi"/>
          <w:b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na lekcjach język</w:t>
      </w:r>
      <w:r>
        <w:rPr>
          <w:rFonts w:asciiTheme="minorHAnsi" w:hAnsiTheme="minorHAnsi" w:cstheme="minorHAnsi"/>
          <w:b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a niemieckiego w  szkole podstawowej</w:t>
      </w:r>
      <w:bookmarkStart w:id="0" w:name="_GoBack"/>
      <w:bookmarkEnd w:id="0"/>
      <w:r w:rsidRPr="002D4DED">
        <w:rPr>
          <w:rFonts w:asciiTheme="minorHAnsi" w:hAnsiTheme="minorHAnsi" w:cstheme="minorHAnsi"/>
          <w:b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603DC" w:rsidRPr="002D4DED" w:rsidRDefault="00E603DC" w:rsidP="00E603DC">
      <w:pPr>
        <w:jc w:val="center"/>
        <w:rPr>
          <w:rFonts w:asciiTheme="minorHAnsi" w:hAnsiTheme="minorHAnsi" w:cstheme="minorHAnsi"/>
          <w:b/>
          <w:color w:val="000000" w:themeColor="text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603DC" w:rsidRPr="002D4DED" w:rsidRDefault="00E603DC" w:rsidP="00E603DC">
      <w:pPr>
        <w:rPr>
          <w:rFonts w:asciiTheme="minorHAnsi" w:hAnsiTheme="minorHAnsi" w:cstheme="minorHAnsi"/>
        </w:rPr>
      </w:pPr>
    </w:p>
    <w:p w:rsidR="00E603DC" w:rsidRPr="00B5669E" w:rsidRDefault="00E603DC" w:rsidP="00E603DC">
      <w:pPr>
        <w:rPr>
          <w:rFonts w:asciiTheme="minorHAnsi" w:hAnsiTheme="minorHAnsi" w:cstheme="minorHAnsi"/>
          <w:b/>
          <w:sz w:val="22"/>
          <w:szCs w:val="22"/>
        </w:rPr>
      </w:pPr>
      <w:r w:rsidRPr="00B5669E">
        <w:rPr>
          <w:rFonts w:asciiTheme="minorHAnsi" w:hAnsiTheme="minorHAnsi" w:cstheme="minorHAnsi"/>
          <w:b/>
          <w:sz w:val="22"/>
          <w:szCs w:val="22"/>
        </w:rPr>
        <w:t>I OGÓLNE ZASADY OCENIANIA</w:t>
      </w:r>
    </w:p>
    <w:p w:rsidR="00E603DC" w:rsidRPr="00B5669E" w:rsidRDefault="00E603DC" w:rsidP="00E603DC">
      <w:pPr>
        <w:rPr>
          <w:rFonts w:asciiTheme="minorHAnsi" w:hAnsiTheme="minorHAnsi" w:cstheme="minorHAnsi"/>
          <w:b/>
          <w:sz w:val="22"/>
          <w:szCs w:val="22"/>
        </w:rPr>
      </w:pP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 xml:space="preserve">1. Przedmiotowe Zasady Oceniania są zgodne z Ocenianiem Wewnątrzszkolnym, </w:t>
      </w:r>
      <w:r>
        <w:rPr>
          <w:rFonts w:asciiTheme="minorHAnsi" w:hAnsiTheme="minorHAnsi" w:cstheme="minorHAnsi"/>
          <w:sz w:val="22"/>
          <w:szCs w:val="22"/>
        </w:rPr>
        <w:t>zawartym w Statucie</w:t>
      </w:r>
      <w:r w:rsidRPr="00B5669E">
        <w:rPr>
          <w:rFonts w:asciiTheme="minorHAnsi" w:hAnsiTheme="minorHAnsi" w:cstheme="minorHAnsi"/>
          <w:sz w:val="22"/>
          <w:szCs w:val="22"/>
        </w:rPr>
        <w:t xml:space="preserve"> Szkoły.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2. Celem oceniania jest: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- rozpoznawanie poziomu i postępów w nauce,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- informowanie uczniów o poziomie ich osiągnięć edukacyjnych,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- pomaganie uczniom w samodzielnym planowaniu swojego rozwoju,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- zapobieganie niepowodzeniom,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- motywowanie uczniów do dalszej pracy,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- informowanie rodziców (opiekunów prawnych) i nauczycieli o postępach, trudnościach i specjalnych uzdolnieniach ucznia.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 xml:space="preserve">3. Ocenianiu podlegają osiągnięcia edukacyjne ucznia, czyli umiejętności i stan wiedzy uczniów oraz postępy czynione przez ucznia. 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4. Nauczyciel na początku każdego roku szkolnego podczas pierwszej lekcji informuje uczniów o: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- wymaganiach edukacyjnych wynikających z realizowanego przez siebie programu nauczania,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- sposobach sprawdzania osiągnięć edukacyjnych uczniów,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- kryteriach i sposobach oceniania,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- trybie poprawiania ocen,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- uzyskania oceny wyższej niż proponowana.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Fakt ten nauczyciel odnotowuje w dzienniku zajęć jako pierwszy temat lekcji.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B5669E">
        <w:rPr>
          <w:rFonts w:asciiTheme="minorHAnsi" w:hAnsiTheme="minorHAnsi" w:cstheme="minorHAnsi"/>
          <w:sz w:val="22"/>
          <w:szCs w:val="22"/>
        </w:rPr>
        <w:t>. Wymagania edukacyjne są dostosowane do indywidualnych potrzeb rozwojowych i edukacyjnych oraz możliwości psychofizycznych ucznia.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B5669E">
        <w:rPr>
          <w:rFonts w:asciiTheme="minorHAnsi" w:hAnsiTheme="minorHAnsi" w:cstheme="minorHAnsi"/>
          <w:sz w:val="22"/>
          <w:szCs w:val="22"/>
        </w:rPr>
        <w:t xml:space="preserve">. Informacje dotyczące wymagań edukacyjnych oraz sposobów sprawdzania osiągnięć edukacyjnych z przedmiotu są dostępne na stronie internetowej szkoły w zakładce </w:t>
      </w:r>
      <w:r w:rsidRPr="00B5669E">
        <w:rPr>
          <w:rFonts w:asciiTheme="minorHAnsi" w:hAnsiTheme="minorHAnsi" w:cstheme="minorHAnsi"/>
          <w:i/>
          <w:sz w:val="22"/>
          <w:szCs w:val="22"/>
        </w:rPr>
        <w:t xml:space="preserve">Dokumenty szkolne </w:t>
      </w:r>
      <w:r w:rsidRPr="00B5669E">
        <w:rPr>
          <w:rFonts w:asciiTheme="minorHAnsi" w:hAnsiTheme="minorHAnsi" w:cstheme="minorHAnsi"/>
          <w:sz w:val="22"/>
          <w:szCs w:val="22"/>
        </w:rPr>
        <w:t>. Nauczyciel na bieżąco informuje uczniów o ich postępach i osiągnięciach edukacyjnych.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B5669E">
        <w:rPr>
          <w:rFonts w:asciiTheme="minorHAnsi" w:hAnsiTheme="minorHAnsi" w:cstheme="minorHAnsi"/>
          <w:sz w:val="22"/>
          <w:szCs w:val="22"/>
        </w:rPr>
        <w:t xml:space="preserve">. Wszystkie oceny są jawne zarówno dla ucznia, jak i jego rodziców (prawnych opiekunów). 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B5669E">
        <w:rPr>
          <w:rFonts w:asciiTheme="minorHAnsi" w:hAnsiTheme="minorHAnsi" w:cstheme="minorHAnsi"/>
          <w:sz w:val="22"/>
          <w:szCs w:val="22"/>
        </w:rPr>
        <w:t>. Ocenianie ma charakter ciągły, a oceny są wystawiane systematycznie. Zarówno ceny cząstkowe, semestralne, jak i ocena roczna wyrażona jest w sześciostopniowej skali: od 1 do 6.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Default="00E603DC" w:rsidP="00E603DC">
      <w:pPr>
        <w:tabs>
          <w:tab w:val="left" w:pos="6339"/>
        </w:tabs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Przyjęto następującą skalę ocen:</w:t>
      </w:r>
    </w:p>
    <w:p w:rsidR="00E603DC" w:rsidRPr="00B5669E" w:rsidRDefault="00E603DC" w:rsidP="00E603DC">
      <w:pPr>
        <w:tabs>
          <w:tab w:val="left" w:pos="6339"/>
        </w:tabs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tabs>
          <w:tab w:val="left" w:pos="6339"/>
        </w:tabs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niedostateczny = 1</w:t>
      </w:r>
      <w:r w:rsidRPr="00B5669E">
        <w:rPr>
          <w:rFonts w:asciiTheme="minorHAnsi" w:hAnsiTheme="minorHAnsi" w:cstheme="minorHAnsi"/>
          <w:sz w:val="22"/>
          <w:szCs w:val="22"/>
        </w:rPr>
        <w:br/>
        <w:t>dopuszczający = 2</w:t>
      </w:r>
      <w:r w:rsidRPr="00B5669E">
        <w:rPr>
          <w:rFonts w:asciiTheme="minorHAnsi" w:hAnsiTheme="minorHAnsi" w:cstheme="minorHAnsi"/>
          <w:sz w:val="22"/>
          <w:szCs w:val="22"/>
        </w:rPr>
        <w:br/>
        <w:t>dostateczny = 3</w:t>
      </w:r>
      <w:r w:rsidRPr="00B5669E">
        <w:rPr>
          <w:rFonts w:asciiTheme="minorHAnsi" w:hAnsiTheme="minorHAnsi" w:cstheme="minorHAnsi"/>
          <w:sz w:val="22"/>
          <w:szCs w:val="22"/>
        </w:rPr>
        <w:br/>
        <w:t>dobry = 4</w:t>
      </w:r>
      <w:r w:rsidRPr="00B5669E">
        <w:rPr>
          <w:rFonts w:asciiTheme="minorHAnsi" w:hAnsiTheme="minorHAnsi" w:cstheme="minorHAnsi"/>
          <w:sz w:val="22"/>
          <w:szCs w:val="22"/>
        </w:rPr>
        <w:br/>
        <w:t>bardzo dobry = 5</w:t>
      </w:r>
      <w:r w:rsidRPr="00B5669E">
        <w:rPr>
          <w:rFonts w:asciiTheme="minorHAnsi" w:hAnsiTheme="minorHAnsi" w:cstheme="minorHAnsi"/>
          <w:sz w:val="22"/>
          <w:szCs w:val="22"/>
        </w:rPr>
        <w:br/>
        <w:t>celujący = 6</w:t>
      </w:r>
    </w:p>
    <w:p w:rsidR="00E603DC" w:rsidRPr="00B5669E" w:rsidRDefault="00E603DC" w:rsidP="00E603DC">
      <w:pPr>
        <w:tabs>
          <w:tab w:val="left" w:pos="6339"/>
        </w:tabs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br/>
        <w:t xml:space="preserve">Do zapisywania stopni cząstkowych stosuje się skalę poszerzoną o znaki „+” i „–”, w celu </w:t>
      </w:r>
      <w:r w:rsidRPr="00B5669E">
        <w:rPr>
          <w:rFonts w:asciiTheme="minorHAnsi" w:hAnsiTheme="minorHAnsi" w:cstheme="minorHAnsi"/>
          <w:sz w:val="22"/>
          <w:szCs w:val="22"/>
        </w:rPr>
        <w:lastRenderedPageBreak/>
        <w:t>motywowania ucznia do zdobycia wyższej oceny.</w:t>
      </w:r>
      <w:r w:rsidRPr="00B5669E">
        <w:rPr>
          <w:rFonts w:asciiTheme="minorHAnsi" w:hAnsiTheme="minorHAnsi" w:cstheme="minorHAnsi"/>
          <w:sz w:val="22"/>
          <w:szCs w:val="22"/>
        </w:rPr>
        <w:br/>
      </w:r>
    </w:p>
    <w:p w:rsidR="00E603DC" w:rsidRPr="00B5669E" w:rsidRDefault="00E603DC" w:rsidP="00E603DC">
      <w:pPr>
        <w:rPr>
          <w:rFonts w:asciiTheme="minorHAnsi" w:hAnsiTheme="minorHAnsi" w:cstheme="minorHAnsi"/>
          <w:b/>
          <w:sz w:val="22"/>
          <w:szCs w:val="22"/>
        </w:rPr>
      </w:pPr>
      <w:r w:rsidRPr="00B5669E">
        <w:rPr>
          <w:rFonts w:asciiTheme="minorHAnsi" w:hAnsiTheme="minorHAnsi" w:cstheme="minorHAnsi"/>
          <w:b/>
          <w:sz w:val="22"/>
          <w:szCs w:val="22"/>
        </w:rPr>
        <w:t xml:space="preserve">II SZCZEGÓŁOWE ZASADY OCENIANIA </w:t>
      </w:r>
    </w:p>
    <w:p w:rsidR="00E603DC" w:rsidRPr="00B5669E" w:rsidRDefault="00E603DC" w:rsidP="00E603DC">
      <w:pPr>
        <w:rPr>
          <w:rFonts w:asciiTheme="minorHAnsi" w:hAnsiTheme="minorHAnsi" w:cstheme="minorHAnsi"/>
          <w:b/>
          <w:sz w:val="22"/>
          <w:szCs w:val="22"/>
        </w:rPr>
      </w:pPr>
    </w:p>
    <w:p w:rsidR="00E603DC" w:rsidRPr="00B5669E" w:rsidRDefault="00E603DC" w:rsidP="00E603DC">
      <w:pPr>
        <w:pStyle w:val="Akapitzlist"/>
        <w:numPr>
          <w:ilvl w:val="0"/>
          <w:numId w:val="3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Uczeń ma prawo do dwukrotnego nieprzygotowania do zajęć lekcyjnych w ciągu jednego semestru ( z wyłączeniem lekcji powtórzeniowych i sprawdzianów).</w:t>
      </w:r>
    </w:p>
    <w:p w:rsidR="00E603DC" w:rsidRPr="00B5669E" w:rsidRDefault="00E603DC" w:rsidP="00E603DC">
      <w:pPr>
        <w:pStyle w:val="Akapitzlist"/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pStyle w:val="Akapitzlist"/>
        <w:numPr>
          <w:ilvl w:val="0"/>
          <w:numId w:val="3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Na bieżących lekcjach nauczyciel może sprawdzać i oceniać wiedzę i umiejętności uczniów  z trzech ostatnich lekcji w formie odpowiedzi ustnych ucznia lub kartkówek.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Default="00E603DC" w:rsidP="00E603DC">
      <w:pPr>
        <w:pStyle w:val="Akapitzlist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 xml:space="preserve"> Uczeń nieobecny w szkole ma obowiązek uzupełnić notatki i wiedzę.</w:t>
      </w:r>
    </w:p>
    <w:p w:rsidR="00E603DC" w:rsidRPr="00A046E7" w:rsidRDefault="00E603DC" w:rsidP="00E603D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pStyle w:val="Akapitzlist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Uczeń jest zobowiązany do samodzielnego wykonywania zadań domowych. Prace będące plagiatem będą oceniane oceną niedostateczną.</w:t>
      </w:r>
    </w:p>
    <w:p w:rsidR="00E603DC" w:rsidRPr="00B5669E" w:rsidRDefault="00E603DC" w:rsidP="00E603D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pStyle w:val="Akapitzlist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Za każdy brak zadania domowego uczeń otrzymuje „</w:t>
      </w:r>
      <w:proofErr w:type="spellStart"/>
      <w:r w:rsidRPr="00B5669E">
        <w:rPr>
          <w:rFonts w:asciiTheme="minorHAnsi" w:hAnsiTheme="minorHAnsi" w:cstheme="minorHAnsi"/>
          <w:sz w:val="22"/>
          <w:szCs w:val="22"/>
        </w:rPr>
        <w:t>np</w:t>
      </w:r>
      <w:proofErr w:type="spellEnd"/>
      <w:r w:rsidRPr="00B5669E">
        <w:rPr>
          <w:rFonts w:asciiTheme="minorHAnsi" w:hAnsiTheme="minorHAnsi" w:cstheme="minorHAnsi"/>
          <w:sz w:val="22"/>
          <w:szCs w:val="22"/>
        </w:rPr>
        <w:t xml:space="preserve">” ( „nieprzygotowanie” ), pod warunkiem, że wcześniej zgłosi ten fakt nauczycielowi. W przeciwnym wypadku otrzymuje ocenę niedostateczną. </w:t>
      </w:r>
    </w:p>
    <w:p w:rsidR="00E603DC" w:rsidRPr="00B5669E" w:rsidRDefault="00E603DC" w:rsidP="00E603DC">
      <w:pPr>
        <w:ind w:left="-720"/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pStyle w:val="Akapitzlist"/>
        <w:numPr>
          <w:ilvl w:val="0"/>
          <w:numId w:val="3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Za aktywność na lekcji uczeń będzie oceniany w formie ,,+” i ,,- ‘’. Za trzy ,,+” uczeń otrzymuje ocenę bardzo dobrą; za trzy ,,-‘’ ocenę niedostateczną.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pStyle w:val="Akapitzlist"/>
        <w:numPr>
          <w:ilvl w:val="0"/>
          <w:numId w:val="3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Wszystkie prace długoterminowe są zapowiadane z tygodniowym wyprzedzeniem</w:t>
      </w:r>
      <w:r w:rsidRPr="00B5669E">
        <w:rPr>
          <w:rFonts w:asciiTheme="minorHAnsi" w:hAnsiTheme="minorHAnsi" w:cstheme="minorHAnsi"/>
          <w:spacing w:val="6"/>
          <w:sz w:val="22"/>
          <w:szCs w:val="22"/>
        </w:rPr>
        <w:t>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pStyle w:val="Akapitzlist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Niesamodzielna praca na sprawdzianach i kartkówkach równoznaczna jest z oceną niedostateczną.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E603DC" w:rsidRDefault="00E603DC" w:rsidP="00E603DC">
      <w:pPr>
        <w:pStyle w:val="Akapitzlist"/>
        <w:numPr>
          <w:ilvl w:val="0"/>
          <w:numId w:val="3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pacing w:val="6"/>
          <w:sz w:val="22"/>
          <w:szCs w:val="22"/>
        </w:rPr>
        <w:t>Uczniowie nieobecni powinni napisać zaległą pracę w terminie 2- tygodniowym od rozdania prac.</w:t>
      </w:r>
    </w:p>
    <w:p w:rsidR="00E603DC" w:rsidRPr="00E603DC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pStyle w:val="Akapitzlist"/>
        <w:numPr>
          <w:ilvl w:val="0"/>
          <w:numId w:val="3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Nauczyciel powinien poprawić testy, ocenić i oddać uczniom w ciągu maksymalnie dwóch tygodni od momentu ich napisania. W sytuacjach losowych dopuszcza się przesunięcie terminu oddania prac pisemnych.</w:t>
      </w:r>
    </w:p>
    <w:p w:rsidR="00E603DC" w:rsidRPr="00B5669E" w:rsidRDefault="00E603DC" w:rsidP="00E603DC">
      <w:pPr>
        <w:pStyle w:val="Akapitzlist"/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pStyle w:val="Akapitzlist"/>
        <w:numPr>
          <w:ilvl w:val="0"/>
          <w:numId w:val="3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Jeżeli uczeń otrzymał ocenę niedostateczną ze sprawdzianu ma obowiązek poprawić ją w terminie 14 dni.</w:t>
      </w:r>
    </w:p>
    <w:p w:rsidR="00E603DC" w:rsidRPr="00B5669E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B5669E" w:rsidRDefault="00E603DC" w:rsidP="00E603DC">
      <w:pPr>
        <w:pStyle w:val="Akapitzlist"/>
        <w:numPr>
          <w:ilvl w:val="0"/>
          <w:numId w:val="3"/>
        </w:num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 xml:space="preserve">Uczeń ma możliwość poprawy ocen ze sprawdzianów ( z wyjątkiem oceny bardzo dobrej). O formie poprawy ( ustnej lub pisemnej ) decyduje nauczyciel. </w:t>
      </w:r>
    </w:p>
    <w:p w:rsidR="00E603DC" w:rsidRPr="00B5669E" w:rsidRDefault="00E603DC" w:rsidP="00E603DC">
      <w:pPr>
        <w:ind w:left="-720"/>
        <w:rPr>
          <w:rFonts w:asciiTheme="minorHAnsi" w:hAnsiTheme="minorHAnsi" w:cstheme="minorHAnsi"/>
          <w:sz w:val="22"/>
          <w:szCs w:val="22"/>
        </w:rPr>
      </w:pPr>
    </w:p>
    <w:p w:rsidR="00E603DC" w:rsidRPr="002D4DED" w:rsidRDefault="00E603DC" w:rsidP="00E603DC">
      <w:pPr>
        <w:pStyle w:val="Akapitzlist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B5669E">
        <w:rPr>
          <w:rFonts w:asciiTheme="minorHAnsi" w:hAnsiTheme="minorHAnsi" w:cstheme="minorHAnsi"/>
          <w:sz w:val="22"/>
          <w:szCs w:val="22"/>
        </w:rPr>
        <w:t>Sprawdzone i ocenione kartkówki, prace klasowe nauczyciel przechowuje do końca roku szkolnego. Nauczyciel udostępnia je zainteresowanym rodzicom w trakcie indywidualnych konsultacji. Prac pisemnych nie oddaje uczniom ani rodzicom do domu. Uczeń może obejrzeć swoją pracę w szkole.</w:t>
      </w:r>
    </w:p>
    <w:p w:rsidR="00E603DC" w:rsidRDefault="00E603DC" w:rsidP="00E603DC">
      <w:pPr>
        <w:rPr>
          <w:rFonts w:asciiTheme="minorHAnsi" w:hAnsiTheme="minorHAnsi"/>
          <w:sz w:val="22"/>
          <w:szCs w:val="22"/>
        </w:rPr>
      </w:pPr>
    </w:p>
    <w:p w:rsidR="00E603DC" w:rsidRPr="00554989" w:rsidRDefault="00E603DC" w:rsidP="00E603DC">
      <w:pPr>
        <w:rPr>
          <w:rFonts w:asciiTheme="minorHAnsi" w:hAnsiTheme="minorHAnsi"/>
          <w:b/>
          <w:sz w:val="22"/>
          <w:szCs w:val="22"/>
        </w:rPr>
      </w:pPr>
      <w:r w:rsidRPr="00554989">
        <w:rPr>
          <w:rFonts w:asciiTheme="minorHAnsi" w:hAnsiTheme="minorHAnsi"/>
          <w:b/>
          <w:sz w:val="22"/>
          <w:szCs w:val="22"/>
        </w:rPr>
        <w:t>KLASYFIKACJA</w:t>
      </w:r>
    </w:p>
    <w:p w:rsidR="00E603DC" w:rsidRPr="003C6FE4" w:rsidRDefault="00E603DC" w:rsidP="00E603DC">
      <w:pPr>
        <w:rPr>
          <w:rFonts w:asciiTheme="minorHAnsi" w:hAnsiTheme="minorHAnsi"/>
          <w:sz w:val="22"/>
          <w:szCs w:val="22"/>
        </w:rPr>
      </w:pPr>
    </w:p>
    <w:p w:rsidR="00E603DC" w:rsidRPr="00F2611D" w:rsidRDefault="00E603DC" w:rsidP="00E603DC">
      <w:pPr>
        <w:spacing w:line="360" w:lineRule="auto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F2611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Klasyfikowanie semestralne i roczne polega na podsumowaniu osiągnięć edukacyjnych ucznia w danym roku szkolnym i ustaleniu jednej oceny klasyfikacyjnej z przedmiotu.</w:t>
      </w:r>
      <w:r w:rsidRPr="00F261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03DC" w:rsidRDefault="00E603DC" w:rsidP="00E603D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F2611D">
        <w:rPr>
          <w:rFonts w:asciiTheme="minorHAnsi" w:hAnsiTheme="minorHAnsi" w:cstheme="minorHAnsi"/>
          <w:sz w:val="22"/>
          <w:szCs w:val="22"/>
        </w:rPr>
        <w:t>Przy ustalaniu oceny śródrocznej i rocznej nauczyciel bierze pod uwagę stopnie ucznia z poszc</w:t>
      </w:r>
      <w:r>
        <w:rPr>
          <w:rFonts w:asciiTheme="minorHAnsi" w:hAnsiTheme="minorHAnsi" w:cstheme="minorHAnsi"/>
          <w:sz w:val="22"/>
          <w:szCs w:val="22"/>
        </w:rPr>
        <w:t xml:space="preserve">zególnych obszarów pracy </w:t>
      </w:r>
      <w:r w:rsidRPr="00F2611D">
        <w:rPr>
          <w:rFonts w:asciiTheme="minorHAnsi" w:hAnsiTheme="minorHAnsi" w:cstheme="minorHAnsi"/>
          <w:sz w:val="22"/>
          <w:szCs w:val="22"/>
        </w:rPr>
        <w:t xml:space="preserve">według następującej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03DC" w:rsidRPr="00F2611D" w:rsidRDefault="00E603DC" w:rsidP="00E603D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kolejności:</w:t>
      </w:r>
    </w:p>
    <w:p w:rsidR="00E603DC" w:rsidRDefault="00E603DC" w:rsidP="00E603DC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11D">
        <w:rPr>
          <w:rFonts w:asciiTheme="minorHAnsi" w:hAnsiTheme="minorHAnsi" w:cstheme="minorHAnsi"/>
          <w:sz w:val="22"/>
          <w:szCs w:val="22"/>
        </w:rPr>
        <w:t xml:space="preserve">sprawdziany </w:t>
      </w:r>
    </w:p>
    <w:p w:rsidR="00E603DC" w:rsidRPr="00F2611D" w:rsidRDefault="00E603DC" w:rsidP="00E603DC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kartkówki </w:t>
      </w:r>
    </w:p>
    <w:p w:rsidR="00E603DC" w:rsidRPr="00F2611D" w:rsidRDefault="00E603DC" w:rsidP="00E603DC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11D">
        <w:rPr>
          <w:rFonts w:asciiTheme="minorHAnsi" w:hAnsiTheme="minorHAnsi" w:cstheme="minorHAnsi"/>
          <w:sz w:val="22"/>
          <w:szCs w:val="22"/>
        </w:rPr>
        <w:t>odpowiedzi ustne</w:t>
      </w:r>
    </w:p>
    <w:p w:rsidR="00E603DC" w:rsidRPr="00F2611D" w:rsidRDefault="00E603DC" w:rsidP="00E603DC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11D">
        <w:rPr>
          <w:rFonts w:asciiTheme="minorHAnsi" w:hAnsiTheme="minorHAnsi" w:cstheme="minorHAnsi"/>
          <w:sz w:val="22"/>
          <w:szCs w:val="22"/>
        </w:rPr>
        <w:t>aktywność na zajęciach</w:t>
      </w:r>
    </w:p>
    <w:p w:rsidR="00E603DC" w:rsidRPr="00F2611D" w:rsidRDefault="00E603DC" w:rsidP="00E603DC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11D">
        <w:rPr>
          <w:rFonts w:asciiTheme="minorHAnsi" w:hAnsiTheme="minorHAnsi" w:cstheme="minorHAnsi"/>
          <w:sz w:val="22"/>
          <w:szCs w:val="22"/>
        </w:rPr>
        <w:t xml:space="preserve">praca w aplikacji </w:t>
      </w:r>
      <w:proofErr w:type="spellStart"/>
      <w:r w:rsidRPr="00F2611D">
        <w:rPr>
          <w:rFonts w:asciiTheme="minorHAnsi" w:hAnsiTheme="minorHAnsi" w:cstheme="minorHAnsi"/>
          <w:sz w:val="22"/>
          <w:szCs w:val="22"/>
        </w:rPr>
        <w:t>Insta.Ling</w:t>
      </w:r>
      <w:proofErr w:type="spellEnd"/>
    </w:p>
    <w:p w:rsidR="00E603DC" w:rsidRPr="00F2611D" w:rsidRDefault="00E603DC" w:rsidP="00E603DC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11D">
        <w:rPr>
          <w:rFonts w:asciiTheme="minorHAnsi" w:hAnsiTheme="minorHAnsi" w:cstheme="minorHAnsi"/>
          <w:sz w:val="22"/>
          <w:szCs w:val="22"/>
        </w:rPr>
        <w:t>aktywność pozalekcyjna,</w:t>
      </w:r>
    </w:p>
    <w:p w:rsidR="00E603DC" w:rsidRDefault="00E603DC" w:rsidP="00E603DC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11D">
        <w:rPr>
          <w:rFonts w:asciiTheme="minorHAnsi" w:hAnsiTheme="minorHAnsi" w:cstheme="minorHAnsi"/>
          <w:sz w:val="22"/>
          <w:szCs w:val="22"/>
        </w:rPr>
        <w:t xml:space="preserve">prace domowe i prace długoterminowe. </w:t>
      </w:r>
    </w:p>
    <w:p w:rsidR="00E603DC" w:rsidRDefault="00E603DC" w:rsidP="00E603DC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E603DC" w:rsidRDefault="00E603DC" w:rsidP="00E603D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Nauczyciel jest zobowiązany do poinformowania ucznia o przewidywanej ocenie semestralnej i rocznej w terminie dwóch tygodni przed klasyfikacyjna </w:t>
      </w:r>
    </w:p>
    <w:p w:rsidR="00E603DC" w:rsidRPr="00F2611D" w:rsidRDefault="00E603DC" w:rsidP="00E603D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radą pedagogiczną.</w:t>
      </w:r>
    </w:p>
    <w:p w:rsidR="00E603DC" w:rsidRPr="00F2611D" w:rsidRDefault="00E603DC" w:rsidP="00E603DC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603DC" w:rsidRDefault="00E603DC" w:rsidP="00E603DC">
      <w:pPr>
        <w:spacing w:line="360" w:lineRule="auto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 xml:space="preserve">4. </w:t>
      </w:r>
      <w:r w:rsidRPr="0055498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W przypadku, gdy uczeń wyraża chęć uzyskania </w:t>
      </w:r>
      <w:r w:rsidRPr="00554989">
        <w:rPr>
          <w:rFonts w:asciiTheme="minorHAnsi" w:hAnsiTheme="minorHAnsi" w:cstheme="minorHAnsi"/>
          <w:spacing w:val="-6"/>
          <w:sz w:val="22"/>
          <w:szCs w:val="22"/>
        </w:rPr>
        <w:t xml:space="preserve">wyższej niż przewidywana rocznej oceny klasyfikacyjnej  zobowiązany jest do poinformowania o tym nauczyciela w ciągu trzech dni  od poznania oceny przewidywanej  oraz  napisania testu sprawdzającego jego wiedzę  i umiejętności z materiału nauczania realizowanego w ciągu mijającego roku  i zdobyć minimum: </w:t>
      </w:r>
    </w:p>
    <w:p w:rsidR="00E603DC" w:rsidRDefault="00E603DC" w:rsidP="00E603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 xml:space="preserve">30% - ocena dopuszczająca </w:t>
      </w:r>
    </w:p>
    <w:p w:rsidR="00E603DC" w:rsidRDefault="00E603DC" w:rsidP="00E603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 xml:space="preserve">50%  - ocena dostateczna </w:t>
      </w:r>
    </w:p>
    <w:p w:rsidR="00E603DC" w:rsidRDefault="00E603DC" w:rsidP="00E603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 xml:space="preserve">80% - ocena dobra </w:t>
      </w:r>
    </w:p>
    <w:p w:rsidR="00E603DC" w:rsidRPr="00554989" w:rsidRDefault="00E603DC" w:rsidP="00E603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 xml:space="preserve">90% - cena bardzo dobra </w:t>
      </w:r>
    </w:p>
    <w:p w:rsidR="00E603DC" w:rsidRPr="00F2611D" w:rsidRDefault="00E603DC" w:rsidP="00E603DC">
      <w:pPr>
        <w:pStyle w:val="Akapitzlist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E603DC" w:rsidRPr="00F2611D" w:rsidRDefault="00E603DC" w:rsidP="00E603DC">
      <w:pPr>
        <w:rPr>
          <w:rFonts w:asciiTheme="minorHAnsi" w:hAnsiTheme="minorHAnsi" w:cstheme="minorHAnsi"/>
          <w:sz w:val="22"/>
          <w:szCs w:val="22"/>
        </w:rPr>
      </w:pPr>
    </w:p>
    <w:p w:rsidR="00E603DC" w:rsidRPr="003C6FE4" w:rsidRDefault="00E603DC" w:rsidP="00E603DC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II</w:t>
      </w:r>
      <w:r>
        <w:rPr>
          <w:rFonts w:asciiTheme="minorHAnsi" w:hAnsiTheme="minorHAnsi"/>
          <w:b/>
          <w:sz w:val="22"/>
          <w:szCs w:val="22"/>
        </w:rPr>
        <w:t>I</w:t>
      </w:r>
      <w:r w:rsidRPr="003C6FE4">
        <w:rPr>
          <w:rFonts w:asciiTheme="minorHAnsi" w:hAnsiTheme="minorHAnsi"/>
          <w:b/>
          <w:sz w:val="22"/>
          <w:szCs w:val="22"/>
        </w:rPr>
        <w:t xml:space="preserve"> FORMY SPRAWDZANIA WIEDZY I UMIEJĘTNOŚCI UCZNIÓW NA JĘZYKU NIEMIECKIM</w:t>
      </w:r>
    </w:p>
    <w:p w:rsidR="00E603DC" w:rsidRPr="003C6FE4" w:rsidRDefault="00E603DC" w:rsidP="00E603DC">
      <w:pPr>
        <w:rPr>
          <w:rFonts w:asciiTheme="minorHAnsi" w:hAnsiTheme="minorHAnsi"/>
          <w:b/>
          <w:sz w:val="22"/>
          <w:szCs w:val="22"/>
        </w:rPr>
      </w:pPr>
    </w:p>
    <w:p w:rsidR="00E603DC" w:rsidRPr="003C6FE4" w:rsidRDefault="00E603DC" w:rsidP="00E603DC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Nauczyciel sprawdza osiągnięcia edukacyjne ucznia możliwie często. Do sprawdzania postępów i wiedzy edukacyjnej oraz umiejętności ucznia stosuje się takie narzędzia</w:t>
      </w:r>
      <w:r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jak:</w:t>
      </w:r>
    </w:p>
    <w:p w:rsidR="00E603DC" w:rsidRPr="003C6FE4" w:rsidRDefault="00E603DC" w:rsidP="00E603DC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obserwacja ucznia w trakcie zajęć edukacyjnych,</w:t>
      </w:r>
    </w:p>
    <w:p w:rsidR="00E603DC" w:rsidRPr="003C6FE4" w:rsidRDefault="00E603DC" w:rsidP="00E603DC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udział ucznia w zajęciach (zaangażowanie),</w:t>
      </w: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aktywność, praca na lekcji, zadania dodatkowe,</w:t>
      </w: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wypowiedzi ustne,</w:t>
      </w: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sprawdziany, testy,</w:t>
      </w: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pisemne,</w:t>
      </w:r>
    </w:p>
    <w:p w:rsidR="00E603DC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kartkówki,</w:t>
      </w: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praca na platformie </w:t>
      </w:r>
      <w:proofErr w:type="spellStart"/>
      <w:r>
        <w:rPr>
          <w:rFonts w:asciiTheme="minorHAnsi" w:hAnsiTheme="minorHAnsi"/>
          <w:sz w:val="22"/>
          <w:szCs w:val="22"/>
        </w:rPr>
        <w:t>Insta.Ling</w:t>
      </w:r>
      <w:proofErr w:type="spellEnd"/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domowe,</w:t>
      </w: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projekty.</w:t>
      </w: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Formy sprawdzania wiadomości mają następującą wagę:</w:t>
      </w: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- sprawdziany i wypracowania </w:t>
      </w:r>
      <w:r>
        <w:rPr>
          <w:rFonts w:asciiTheme="minorHAnsi" w:hAnsiTheme="minorHAnsi"/>
          <w:sz w:val="22"/>
          <w:szCs w:val="22"/>
        </w:rPr>
        <w:t>pisane na lekcji (4</w:t>
      </w:r>
      <w:r w:rsidRPr="003C6FE4">
        <w:rPr>
          <w:rFonts w:asciiTheme="minorHAnsi" w:hAnsiTheme="minorHAnsi"/>
          <w:sz w:val="22"/>
          <w:szCs w:val="22"/>
        </w:rPr>
        <w:t>)</w:t>
      </w: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kartkówki leksykalno- gramatyczne (3</w:t>
      </w:r>
      <w:r w:rsidRPr="003C6FE4">
        <w:rPr>
          <w:rFonts w:asciiTheme="minorHAnsi" w:hAnsiTheme="minorHAnsi"/>
          <w:sz w:val="22"/>
          <w:szCs w:val="22"/>
        </w:rPr>
        <w:t>)</w:t>
      </w:r>
    </w:p>
    <w:p w:rsidR="00E603DC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odpowiedzi ustne (3</w:t>
      </w:r>
      <w:r w:rsidRPr="003C6FE4">
        <w:rPr>
          <w:rFonts w:asciiTheme="minorHAnsi" w:hAnsiTheme="minorHAnsi"/>
          <w:sz w:val="22"/>
          <w:szCs w:val="22"/>
        </w:rPr>
        <w:t>)</w:t>
      </w: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kartkówki ze słówek (2)</w:t>
      </w:r>
    </w:p>
    <w:p w:rsidR="00E603DC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aktywność na zajęciach (2</w:t>
      </w:r>
      <w:r w:rsidRPr="003C6FE4">
        <w:rPr>
          <w:rFonts w:asciiTheme="minorHAnsi" w:hAnsiTheme="minorHAnsi"/>
          <w:sz w:val="22"/>
          <w:szCs w:val="22"/>
        </w:rPr>
        <w:t>)</w:t>
      </w:r>
    </w:p>
    <w:p w:rsidR="00E603DC" w:rsidRPr="003C6FE4" w:rsidRDefault="00E603DC" w:rsidP="00E603DC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praca na platformie </w:t>
      </w:r>
      <w:proofErr w:type="spellStart"/>
      <w:r>
        <w:rPr>
          <w:rFonts w:asciiTheme="minorHAnsi" w:hAnsiTheme="minorHAnsi"/>
          <w:sz w:val="22"/>
          <w:szCs w:val="22"/>
        </w:rPr>
        <w:t>Insta.Ling</w:t>
      </w:r>
      <w:proofErr w:type="spellEnd"/>
      <w:r>
        <w:rPr>
          <w:rFonts w:asciiTheme="minorHAnsi" w:hAnsiTheme="minorHAnsi"/>
          <w:sz w:val="22"/>
          <w:szCs w:val="22"/>
        </w:rPr>
        <w:t xml:space="preserve"> (2)</w:t>
      </w:r>
    </w:p>
    <w:p w:rsidR="00E603DC" w:rsidRPr="003C6FE4" w:rsidRDefault="00E603DC" w:rsidP="00E603DC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praca w grupach (2)</w:t>
      </w:r>
    </w:p>
    <w:p w:rsidR="00E603DC" w:rsidRPr="003C6FE4" w:rsidRDefault="00E603DC" w:rsidP="00E603DC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 prezentacje (2</w:t>
      </w:r>
      <w:r w:rsidRPr="003C6FE4">
        <w:rPr>
          <w:rFonts w:asciiTheme="minorHAnsi" w:hAnsiTheme="minorHAnsi"/>
          <w:sz w:val="22"/>
          <w:szCs w:val="22"/>
        </w:rPr>
        <w:t>)</w:t>
      </w:r>
    </w:p>
    <w:p w:rsidR="00E603DC" w:rsidRPr="003C6FE4" w:rsidRDefault="00E603DC" w:rsidP="00E603DC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 (1)</w:t>
      </w:r>
    </w:p>
    <w:p w:rsidR="00E603DC" w:rsidRPr="003C6FE4" w:rsidRDefault="00E603DC" w:rsidP="00E603DC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osiągnięcia w olimpiadzie i</w:t>
      </w:r>
      <w:r>
        <w:rPr>
          <w:rFonts w:asciiTheme="minorHAnsi" w:hAnsiTheme="minorHAnsi"/>
          <w:sz w:val="22"/>
          <w:szCs w:val="22"/>
        </w:rPr>
        <w:t xml:space="preserve"> konkursach przedmiotowych (5-10</w:t>
      </w:r>
      <w:r w:rsidRPr="003C6FE4">
        <w:rPr>
          <w:rFonts w:asciiTheme="minorHAnsi" w:hAnsiTheme="minorHAnsi"/>
          <w:sz w:val="22"/>
          <w:szCs w:val="22"/>
        </w:rPr>
        <w:t>)</w:t>
      </w:r>
    </w:p>
    <w:p w:rsidR="00E603DC" w:rsidRPr="003C6FE4" w:rsidRDefault="00E603DC" w:rsidP="00E603DC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:rsidR="00E603DC" w:rsidRPr="003C6FE4" w:rsidRDefault="00E603DC" w:rsidP="00E603DC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Procentowa skala ocen prac pisemnych</w:t>
      </w:r>
    </w:p>
    <w:p w:rsidR="00E603DC" w:rsidRDefault="00E603DC" w:rsidP="00E603DC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0% – 29% niedostateczny</w:t>
      </w:r>
      <w:r w:rsidRPr="003C6FE4">
        <w:rPr>
          <w:rFonts w:asciiTheme="minorHAnsi" w:hAnsiTheme="minorHAnsi"/>
          <w:sz w:val="22"/>
          <w:szCs w:val="22"/>
        </w:rPr>
        <w:br/>
        <w:t>30% – 49% dopuszc</w:t>
      </w:r>
      <w:r>
        <w:rPr>
          <w:rFonts w:asciiTheme="minorHAnsi" w:hAnsiTheme="minorHAnsi"/>
          <w:sz w:val="22"/>
          <w:szCs w:val="22"/>
        </w:rPr>
        <w:t>zający</w:t>
      </w:r>
      <w:r>
        <w:rPr>
          <w:rFonts w:asciiTheme="minorHAnsi" w:hAnsiTheme="minorHAnsi"/>
          <w:sz w:val="22"/>
          <w:szCs w:val="22"/>
        </w:rPr>
        <w:br/>
        <w:t>50% – 75%. dostateczny</w:t>
      </w:r>
      <w:r>
        <w:rPr>
          <w:rFonts w:asciiTheme="minorHAnsi" w:hAnsiTheme="minorHAnsi"/>
          <w:sz w:val="22"/>
          <w:szCs w:val="22"/>
        </w:rPr>
        <w:br/>
        <w:t>76</w:t>
      </w:r>
      <w:r w:rsidRPr="003C6FE4">
        <w:rPr>
          <w:rFonts w:asciiTheme="minorHAnsi" w:hAnsiTheme="minorHAnsi"/>
          <w:sz w:val="22"/>
          <w:szCs w:val="22"/>
        </w:rPr>
        <w:t>% – 88% dobry</w:t>
      </w:r>
      <w:r w:rsidRPr="003C6FE4">
        <w:rPr>
          <w:rFonts w:asciiTheme="minorHAnsi" w:hAnsiTheme="minorHAnsi"/>
          <w:sz w:val="22"/>
          <w:szCs w:val="22"/>
        </w:rPr>
        <w:br/>
        <w:t xml:space="preserve">89% – </w:t>
      </w:r>
      <w:r>
        <w:rPr>
          <w:rFonts w:asciiTheme="minorHAnsi" w:hAnsiTheme="minorHAnsi"/>
          <w:sz w:val="22"/>
          <w:szCs w:val="22"/>
        </w:rPr>
        <w:t>99%. bardzo dobry</w:t>
      </w:r>
      <w:r>
        <w:rPr>
          <w:rFonts w:asciiTheme="minorHAnsi" w:hAnsiTheme="minorHAnsi"/>
          <w:sz w:val="22"/>
          <w:szCs w:val="22"/>
        </w:rPr>
        <w:br/>
        <w:t>100% celujący</w:t>
      </w:r>
    </w:p>
    <w:p w:rsidR="008D2F2B" w:rsidRDefault="008D2F2B"/>
    <w:sectPr w:rsidR="008D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977"/>
    <w:multiLevelType w:val="hybridMultilevel"/>
    <w:tmpl w:val="2EEC6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4571C"/>
    <w:multiLevelType w:val="hybridMultilevel"/>
    <w:tmpl w:val="1288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338E"/>
    <w:multiLevelType w:val="hybridMultilevel"/>
    <w:tmpl w:val="3BF8E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DC"/>
    <w:rsid w:val="008D2F2B"/>
    <w:rsid w:val="00E6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0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3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Times New Roman" w:cs="Calibri"/>
      <w:color w:val="auto"/>
      <w:bdr w:val="none" w:sz="0" w:space="0" w:color="auto"/>
      <w:lang w:eastAsia="ar-SA"/>
    </w:rPr>
  </w:style>
  <w:style w:type="paragraph" w:customStyle="1" w:styleId="Default">
    <w:name w:val="Default"/>
    <w:rsid w:val="00E603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03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3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Times New Roman" w:cs="Calibri"/>
      <w:color w:val="auto"/>
      <w:bdr w:val="none" w:sz="0" w:space="0" w:color="auto"/>
      <w:lang w:eastAsia="ar-SA"/>
    </w:rPr>
  </w:style>
  <w:style w:type="paragraph" w:customStyle="1" w:styleId="Default">
    <w:name w:val="Default"/>
    <w:rsid w:val="00E603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Bekus</dc:creator>
  <cp:lastModifiedBy>Karina Bekus</cp:lastModifiedBy>
  <cp:revision>1</cp:revision>
  <dcterms:created xsi:type="dcterms:W3CDTF">2020-09-13T10:38:00Z</dcterms:created>
  <dcterms:modified xsi:type="dcterms:W3CDTF">2020-09-13T10:42:00Z</dcterms:modified>
</cp:coreProperties>
</file>