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8703" w14:textId="77777777" w:rsidR="001C33D2" w:rsidRDefault="001F01FC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Wymagania na poszczególne oceny</w:t>
      </w:r>
    </w:p>
    <w:p w14:paraId="4F5D73A7" w14:textId="77777777" w:rsidR="001C33D2" w:rsidRDefault="001C33D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2AA748" w14:textId="77777777" w:rsidR="001C33D2" w:rsidRDefault="001F01F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Wymagania na każdy stopień wyższy niż </w:t>
      </w:r>
      <w:r>
        <w:rPr>
          <w:rFonts w:ascii="Calibri" w:eastAsia="Calibri" w:hAnsi="Calibri" w:cs="Calibri"/>
          <w:b/>
          <w:sz w:val="24"/>
          <w:szCs w:val="24"/>
        </w:rPr>
        <w:t>dopuszczający</w:t>
      </w:r>
      <w:r>
        <w:rPr>
          <w:rFonts w:ascii="Calibri" w:eastAsia="Calibri" w:hAnsi="Calibri" w:cs="Calibri"/>
          <w:sz w:val="24"/>
          <w:szCs w:val="24"/>
        </w:rPr>
        <w:t xml:space="preserve"> obejmują również wymagania na wszystkie stopnie niższe.</w:t>
      </w:r>
    </w:p>
    <w:p w14:paraId="3260584A" w14:textId="77777777" w:rsidR="001C33D2" w:rsidRDefault="001F01F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Wymagania na ocenę celującą</w:t>
      </w:r>
      <w:r>
        <w:rPr>
          <w:rFonts w:ascii="Calibri" w:eastAsia="Calibri" w:hAnsi="Calibri" w:cs="Calibri"/>
          <w:sz w:val="24"/>
          <w:szCs w:val="24"/>
        </w:rPr>
        <w:t xml:space="preserve"> obejmują stosowanie przyswojonych informacji i umiejętności w sytuacjach trudnych, złożonych i nietypowych.</w:t>
      </w:r>
    </w:p>
    <w:p w14:paraId="3527CE46" w14:textId="77777777" w:rsidR="001C33D2" w:rsidRDefault="001C33D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3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3"/>
        <w:gridCol w:w="3482"/>
        <w:gridCol w:w="3482"/>
        <w:gridCol w:w="3549"/>
      </w:tblGrid>
      <w:tr w:rsidR="001C33D2" w14:paraId="38E9D7B9" w14:textId="77777777">
        <w:tc>
          <w:tcPr>
            <w:tcW w:w="13996" w:type="dxa"/>
            <w:gridSpan w:val="4"/>
          </w:tcPr>
          <w:p w14:paraId="53212088" w14:textId="77777777" w:rsidR="001C33D2" w:rsidRDefault="001F01F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Ocena</w:t>
            </w:r>
          </w:p>
        </w:tc>
      </w:tr>
      <w:tr w:rsidR="001C33D2" w14:paraId="6076BD81" w14:textId="77777777">
        <w:tc>
          <w:tcPr>
            <w:tcW w:w="3483" w:type="dxa"/>
          </w:tcPr>
          <w:p w14:paraId="7E05B7A2" w14:textId="77777777" w:rsidR="001C33D2" w:rsidRDefault="001F01F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Stopień dopuszczający</w:t>
            </w:r>
            <w:r>
              <w:rPr>
                <w:rFonts w:ascii="Calibri" w:eastAsia="Calibri" w:hAnsi="Calibri" w:cs="Calibri"/>
                <w:b/>
              </w:rPr>
              <w:br/>
              <w:t>Uczeń:</w:t>
            </w:r>
          </w:p>
        </w:tc>
        <w:tc>
          <w:tcPr>
            <w:tcW w:w="3482" w:type="dxa"/>
          </w:tcPr>
          <w:p w14:paraId="3C62C37A" w14:textId="77777777" w:rsidR="001C33D2" w:rsidRDefault="001F01F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Stopień dostateczny</w:t>
            </w:r>
            <w:r>
              <w:rPr>
                <w:rFonts w:ascii="Calibri" w:eastAsia="Calibri" w:hAnsi="Calibri" w:cs="Calibri"/>
                <w:b/>
              </w:rPr>
              <w:br/>
              <w:t>Uczeń:</w:t>
            </w:r>
          </w:p>
        </w:tc>
        <w:tc>
          <w:tcPr>
            <w:tcW w:w="3482" w:type="dxa"/>
          </w:tcPr>
          <w:p w14:paraId="33F20274" w14:textId="77777777" w:rsidR="001C33D2" w:rsidRDefault="001F01F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Stopień dobry </w:t>
            </w:r>
            <w:r>
              <w:rPr>
                <w:rFonts w:ascii="Calibri" w:eastAsia="Calibri" w:hAnsi="Calibri" w:cs="Calibri"/>
                <w:b/>
              </w:rPr>
              <w:br/>
              <w:t>Uczeń:</w:t>
            </w:r>
          </w:p>
        </w:tc>
        <w:tc>
          <w:tcPr>
            <w:tcW w:w="3549" w:type="dxa"/>
          </w:tcPr>
          <w:p w14:paraId="6654DB87" w14:textId="77777777" w:rsidR="001C33D2" w:rsidRDefault="001F01F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Stopień bardzo dobry </w:t>
            </w:r>
            <w:r>
              <w:rPr>
                <w:rFonts w:ascii="Calibri" w:eastAsia="Calibri" w:hAnsi="Calibri" w:cs="Calibri"/>
                <w:b/>
              </w:rPr>
              <w:br/>
              <w:t>Uczeń:</w:t>
            </w:r>
          </w:p>
        </w:tc>
      </w:tr>
      <w:tr w:rsidR="001C33D2" w14:paraId="74260A91" w14:textId="77777777">
        <w:tc>
          <w:tcPr>
            <w:tcW w:w="3483" w:type="dxa"/>
          </w:tcPr>
          <w:p w14:paraId="4650FA8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wprowadza do arkusza kalkulacyjnego dane różnego rodzaju,</w:t>
            </w:r>
          </w:p>
          <w:p w14:paraId="2BA889ED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zmienia szerokość kolumn arkusza kalkulacyjnego,</w:t>
            </w:r>
          </w:p>
          <w:p w14:paraId="7BC0245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formatuje tekst w arkuszu kalkulacyjnym,</w:t>
            </w:r>
          </w:p>
          <w:p w14:paraId="153FC068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wykonuje proste obliczenia w arkuszu kalkulacyjnym, wykorzystując formuły,</w:t>
            </w:r>
          </w:p>
          <w:p w14:paraId="49C5074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wstawia wykres do arkusza kalkula</w:t>
            </w:r>
            <w:r>
              <w:rPr>
                <w:rFonts w:ascii="Calibri" w:eastAsia="Calibri" w:hAnsi="Calibri" w:cs="Calibri"/>
              </w:rPr>
              <w:t>cyjnego,</w:t>
            </w:r>
          </w:p>
          <w:p w14:paraId="26B63E03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i wysyła wiadomość e-mail,</w:t>
            </w:r>
          </w:p>
          <w:p w14:paraId="3875CA8A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komunikuje się ze znajomymi, korzystając z programu Skype,</w:t>
            </w:r>
          </w:p>
          <w:p w14:paraId="19E7D49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umieszcza własne pliki w usłudze OneDrive lub innej chmurze internetowej,</w:t>
            </w:r>
          </w:p>
          <w:p w14:paraId="6DD48BFC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foldery w usłudze OneDrive,</w:t>
            </w:r>
          </w:p>
          <w:p w14:paraId="0E0B338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lastRenderedPageBreak/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proste skrypty określające </w:t>
            </w:r>
            <w:r>
              <w:rPr>
                <w:rFonts w:ascii="Calibri" w:eastAsia="Calibri" w:hAnsi="Calibri" w:cs="Calibri"/>
              </w:rPr>
              <w:t>początkowy wygląd sceny,</w:t>
            </w:r>
          </w:p>
          <w:p w14:paraId="5EC50BAC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 określające początkowy wygląd duszków umieszczonych na scenie,</w:t>
            </w:r>
          </w:p>
          <w:p w14:paraId="485DBDD2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tworzy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zmienne i nadaje im nazwy,</w:t>
            </w:r>
          </w:p>
          <w:p w14:paraId="4F47F030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wykorzystuje blok z napisami „zapytaj” oraz „i czekaj” do wprowadzania danych i nadawania wartośc</w:t>
            </w:r>
            <w:r>
              <w:rPr>
                <w:rFonts w:ascii="Calibri" w:eastAsia="Calibri" w:hAnsi="Calibri" w:cs="Calibri"/>
              </w:rPr>
              <w:t>i zmiennym,</w:t>
            </w:r>
          </w:p>
          <w:p w14:paraId="15D6458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tworzy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skrypty, korzystając ze strony https://scratch.mit.edu,</w:t>
            </w:r>
          </w:p>
          <w:p w14:paraId="5836B2B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proste obrazy w programie GIMP,</w:t>
            </w:r>
          </w:p>
          <w:p w14:paraId="45742DA4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zmienia ustawienia kontrastu oraz jasności obrazów w programie GIMP.</w:t>
            </w:r>
          </w:p>
        </w:tc>
        <w:tc>
          <w:tcPr>
            <w:tcW w:w="3482" w:type="dxa"/>
          </w:tcPr>
          <w:p w14:paraId="1507C7C5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lastRenderedPageBreak/>
              <w:t>zmienia kolory komórek arkusza kalkulacyjnego,</w:t>
            </w:r>
          </w:p>
          <w:p w14:paraId="66878637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wypełnia kolumnę lub wiersz arkusza kalkulacyjnego serią danych, wykorzystując automatyczne wypełnianie,</w:t>
            </w:r>
          </w:p>
          <w:p w14:paraId="7834C7EA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formuły, korzystając z adresów komórek,</w:t>
            </w:r>
          </w:p>
          <w:p w14:paraId="1BE65758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formatuje wykres wstawiony do arkusza kalkulacyjnego,</w:t>
            </w:r>
          </w:p>
          <w:p w14:paraId="6EB17DD8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zakłada konto poczty elektronicznej,</w:t>
            </w:r>
          </w:p>
          <w:p w14:paraId="2A35AE1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stosuje zasad</w:t>
            </w:r>
            <w:r>
              <w:rPr>
                <w:rFonts w:ascii="Calibri" w:eastAsia="Calibri" w:hAnsi="Calibri" w:cs="Calibri"/>
              </w:rPr>
              <w:t>y netykiety podczas korzystania z poczty elektronicznej,</w:t>
            </w:r>
          </w:p>
          <w:p w14:paraId="6865AF67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przestrzega zasad bezpieczeństwa podczas komunikacji w </w:t>
            </w:r>
            <w:proofErr w:type="spellStart"/>
            <w:r>
              <w:rPr>
                <w:rFonts w:ascii="Calibri" w:eastAsia="Calibri" w:hAnsi="Calibri" w:cs="Calibri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00701F3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dokumenty bezpośrednio w usłudze OneDrive,</w:t>
            </w:r>
          </w:p>
          <w:p w14:paraId="47E28099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tworzy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własne tło sceny,</w:t>
            </w:r>
          </w:p>
          <w:p w14:paraId="576C45B2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tworzy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własne duszki,</w:t>
            </w:r>
          </w:p>
          <w:p w14:paraId="6FBAAEE1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lastRenderedPageBreak/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</w:t>
            </w:r>
            <w:r>
              <w:rPr>
                <w:rFonts w:ascii="Calibri" w:eastAsia="Calibri" w:hAnsi="Calibri" w:cs="Calibri"/>
              </w:rPr>
              <w:t>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 zmieniające wygląd duszka po jego kliknięciu,</w:t>
            </w:r>
          </w:p>
          <w:p w14:paraId="67D3D92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 przypisujące wartości zmiennym,</w:t>
            </w:r>
          </w:p>
          <w:p w14:paraId="453FCC32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wykorzystuje bloki z kategorii </w:t>
            </w:r>
            <w:r>
              <w:rPr>
                <w:rFonts w:ascii="Calibri" w:eastAsia="Calibri" w:hAnsi="Calibri" w:cs="Calibri"/>
                <w:b/>
              </w:rPr>
              <w:t>Wyrażenia</w:t>
            </w:r>
            <w:r>
              <w:rPr>
                <w:rFonts w:ascii="Calibri" w:eastAsia="Calibri" w:hAnsi="Calibri" w:cs="Calibri"/>
              </w:rPr>
              <w:t xml:space="preserve"> do sprawdzania, czy zostały spełnione określone warunki,</w:t>
            </w:r>
          </w:p>
          <w:p w14:paraId="3B897820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zakłada konto w serwisie społeczności użytkowników </w:t>
            </w:r>
            <w:proofErr w:type="spellStart"/>
            <w:r>
              <w:rPr>
                <w:rFonts w:ascii="Calibri" w:eastAsia="Calibri" w:hAnsi="Calibri" w:cs="Calibri"/>
              </w:rPr>
              <w:t>Scratcha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23D234ED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wykorzystuje warstwy do tworzenia obrazów w programie GIMP,</w:t>
            </w:r>
          </w:p>
          <w:p w14:paraId="52451EA5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dobiera narzędzie zaznaczenia do fragmentu obrazu, który należy zaznaczyć,</w:t>
            </w:r>
          </w:p>
          <w:p w14:paraId="40B582C6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</w:rPr>
              <w:t>piuje i wkleja fragmenty obrazu do różnych warstw.</w:t>
            </w:r>
          </w:p>
        </w:tc>
        <w:tc>
          <w:tcPr>
            <w:tcW w:w="3482" w:type="dxa"/>
          </w:tcPr>
          <w:p w14:paraId="0E66AFD0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lastRenderedPageBreak/>
              <w:t>dodaje nowe arkusze do skoroszytu,</w:t>
            </w:r>
          </w:p>
          <w:p w14:paraId="147375CA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kopiuje serie danych do różnych arkuszy w skoroszycie,</w:t>
            </w:r>
          </w:p>
          <w:p w14:paraId="2C7A74D7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sortuje dane w arkuszu kalkulacyjnym w określonym porządku,</w:t>
            </w:r>
          </w:p>
          <w:p w14:paraId="70E12742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wykorzystuje formuły </w:t>
            </w:r>
            <w:r>
              <w:rPr>
                <w:rFonts w:ascii="Calibri" w:eastAsia="Calibri" w:hAnsi="Calibri" w:cs="Calibri"/>
                <w:b/>
              </w:rPr>
              <w:t>SUMA</w:t>
            </w:r>
            <w:r>
              <w:rPr>
                <w:rFonts w:ascii="Calibri" w:eastAsia="Calibri" w:hAnsi="Calibri" w:cs="Calibri"/>
              </w:rPr>
              <w:t xml:space="preserve"> oraz </w:t>
            </w:r>
            <w:r>
              <w:rPr>
                <w:rFonts w:ascii="Calibri" w:eastAsia="Calibri" w:hAnsi="Calibri" w:cs="Calibri"/>
                <w:b/>
              </w:rPr>
              <w:t>ŚREDNIA</w:t>
            </w:r>
            <w:r>
              <w:rPr>
                <w:rFonts w:ascii="Calibri" w:eastAsia="Calibri" w:hAnsi="Calibri" w:cs="Calibri"/>
              </w:rPr>
              <w:t xml:space="preserve"> do wykonywania o</w:t>
            </w:r>
            <w:r>
              <w:rPr>
                <w:rFonts w:ascii="Calibri" w:eastAsia="Calibri" w:hAnsi="Calibri" w:cs="Calibri"/>
              </w:rPr>
              <w:t>bliczeń,</w:t>
            </w:r>
          </w:p>
          <w:p w14:paraId="08ABEFF0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dodaje lub usuwa elementy wykresu wstawionego do arkusza kalkulacyjnego,</w:t>
            </w:r>
          </w:p>
          <w:p w14:paraId="47207F76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wysyła wiadomość e-mail do wielu odbiorców, korzystając z opcji </w:t>
            </w:r>
            <w:r>
              <w:rPr>
                <w:rFonts w:ascii="Calibri" w:eastAsia="Calibri" w:hAnsi="Calibri" w:cs="Calibri"/>
                <w:b/>
              </w:rPr>
              <w:t>Do wiadomości</w:t>
            </w:r>
            <w:r>
              <w:rPr>
                <w:rFonts w:ascii="Calibri" w:eastAsia="Calibri" w:hAnsi="Calibri" w:cs="Calibri"/>
              </w:rPr>
              <w:t xml:space="preserve"> oraz </w:t>
            </w:r>
            <w:r>
              <w:rPr>
                <w:rFonts w:ascii="Calibri" w:eastAsia="Calibri" w:hAnsi="Calibri" w:cs="Calibri"/>
                <w:b/>
              </w:rPr>
              <w:t>Ukryte do wiadomości</w:t>
            </w:r>
            <w:r>
              <w:rPr>
                <w:rFonts w:ascii="Calibri" w:eastAsia="Calibri" w:hAnsi="Calibri" w:cs="Calibri"/>
              </w:rPr>
              <w:t>,</w:t>
            </w:r>
          </w:p>
          <w:p w14:paraId="44C6B153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korzysta z wyszukiwarki programu Skype,</w:t>
            </w:r>
          </w:p>
          <w:p w14:paraId="158DA6B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dodaje obrazy do dokumentów u</w:t>
            </w:r>
            <w:r>
              <w:rPr>
                <w:rFonts w:ascii="Calibri" w:eastAsia="Calibri" w:hAnsi="Calibri" w:cs="Calibri"/>
              </w:rPr>
              <w:t>tworzonych bezpośrednio w usłudze OneDrive,</w:t>
            </w:r>
          </w:p>
          <w:p w14:paraId="764204C9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lastRenderedPageBreak/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 nadające komunikaty,</w:t>
            </w:r>
          </w:p>
          <w:p w14:paraId="5DBE7D57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 reagujące na komunikaty,</w:t>
            </w:r>
          </w:p>
          <w:p w14:paraId="6FDB6937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wykorzystuje blok z napisem „Powtórz” do wielokrotnego wykonania serii poleceń,</w:t>
            </w:r>
          </w:p>
          <w:p w14:paraId="4F60516D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wykorzystuje blok decyzyjny z napi</w:t>
            </w:r>
            <w:r>
              <w:rPr>
                <w:rFonts w:ascii="Calibri" w:eastAsia="Calibri" w:hAnsi="Calibri" w:cs="Calibri"/>
              </w:rPr>
              <w:t>sami „jeżeli” i „to” lub „jeżeli”, „to” i „w przeciwnym razie” do wykonywania poleceń w zależności od tego, czy określony warunek został spełniony,</w:t>
            </w:r>
          </w:p>
          <w:p w14:paraId="3D20928C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wykorzystuje bloki z kategorii </w:t>
            </w:r>
            <w:r>
              <w:rPr>
                <w:rFonts w:ascii="Calibri" w:eastAsia="Calibri" w:hAnsi="Calibri" w:cs="Calibri"/>
                <w:b/>
              </w:rPr>
              <w:t>Wyrażenia</w:t>
            </w:r>
            <w:r>
              <w:rPr>
                <w:rFonts w:ascii="Calibri" w:eastAsia="Calibri" w:hAnsi="Calibri" w:cs="Calibri"/>
              </w:rPr>
              <w:t xml:space="preserve"> do tworzenia rozbudowanych skryptów sprawdzających warunki,</w:t>
            </w:r>
          </w:p>
          <w:p w14:paraId="25A2D76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udostęp</w:t>
            </w:r>
            <w:r>
              <w:rPr>
                <w:rFonts w:ascii="Calibri" w:eastAsia="Calibri" w:hAnsi="Calibri" w:cs="Calibri"/>
              </w:rPr>
              <w:t xml:space="preserve">nia skrypty utworzone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w serwisie społeczności użytkowników </w:t>
            </w:r>
            <w:proofErr w:type="spellStart"/>
            <w:r>
              <w:rPr>
                <w:rFonts w:ascii="Calibri" w:eastAsia="Calibri" w:hAnsi="Calibri" w:cs="Calibri"/>
              </w:rPr>
              <w:t>Scratcha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732F773E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podczas pracy w programie GIMP zmienia ustawienia wykorzystywanych narzędzi,</w:t>
            </w:r>
          </w:p>
          <w:p w14:paraId="7EFE6F05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wykorzystuje w programie GIMP narzędzie </w:t>
            </w:r>
            <w:r>
              <w:rPr>
                <w:rFonts w:ascii="Calibri" w:eastAsia="Calibri" w:hAnsi="Calibri" w:cs="Calibri"/>
                <w:b/>
              </w:rPr>
              <w:t>Rozmycie Gaussa</w:t>
            </w:r>
            <w:r>
              <w:rPr>
                <w:rFonts w:ascii="Calibri" w:eastAsia="Calibri" w:hAnsi="Calibri" w:cs="Calibri"/>
              </w:rPr>
              <w:t>, aby zmniejszyć czytelność fragmentu obrazu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9" w:type="dxa"/>
          </w:tcPr>
          <w:p w14:paraId="01F6096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lastRenderedPageBreak/>
              <w:t>zmienia nazwy arkuszy w skoroszycie,</w:t>
            </w:r>
          </w:p>
          <w:p w14:paraId="56D4891E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zmienia kolory kart arkuszy w skoroszycie,</w:t>
            </w:r>
          </w:p>
          <w:p w14:paraId="329D1AA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wyróżnia określone dane w arkuszu kalkulacyjnym, korzystając z </w:t>
            </w:r>
            <w:r>
              <w:rPr>
                <w:rFonts w:ascii="Calibri" w:eastAsia="Calibri" w:hAnsi="Calibri" w:cs="Calibri"/>
                <w:b/>
              </w:rPr>
              <w:t>Formatowania warunkowego</w:t>
            </w:r>
            <w:r>
              <w:rPr>
                <w:rFonts w:ascii="Calibri" w:eastAsia="Calibri" w:hAnsi="Calibri" w:cs="Calibri"/>
              </w:rPr>
              <w:t>,</w:t>
            </w:r>
          </w:p>
          <w:p w14:paraId="5014E9A3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stosuje </w:t>
            </w:r>
            <w:r>
              <w:rPr>
                <w:rFonts w:ascii="Calibri" w:eastAsia="Calibri" w:hAnsi="Calibri" w:cs="Calibri"/>
                <w:b/>
              </w:rPr>
              <w:t>Sortowanie niestandardowe</w:t>
            </w:r>
            <w:r>
              <w:rPr>
                <w:rFonts w:ascii="Calibri" w:eastAsia="Calibri" w:hAnsi="Calibri" w:cs="Calibri"/>
              </w:rPr>
              <w:t>, aby posortować dane w arkuszu kalkulacyjnym według</w:t>
            </w:r>
            <w:r>
              <w:rPr>
                <w:rFonts w:ascii="Calibri" w:eastAsia="Calibri" w:hAnsi="Calibri" w:cs="Calibri"/>
              </w:rPr>
              <w:t xml:space="preserve"> większej liczby kryteriów,</w:t>
            </w:r>
          </w:p>
          <w:p w14:paraId="4D53F20C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własny budżet, wykorzystując arkusz kalkulacyjny,</w:t>
            </w:r>
          </w:p>
          <w:p w14:paraId="28799C6A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dobiera typ wstawianego wykresu do rodzaju danych,</w:t>
            </w:r>
          </w:p>
          <w:p w14:paraId="5C72511E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wykorzystuje narzędzie </w:t>
            </w:r>
            <w:r>
              <w:rPr>
                <w:rFonts w:ascii="Calibri" w:eastAsia="Calibri" w:hAnsi="Calibri" w:cs="Calibri"/>
                <w:b/>
              </w:rPr>
              <w:t>Kontakty</w:t>
            </w:r>
            <w:r>
              <w:rPr>
                <w:rFonts w:ascii="Calibri" w:eastAsia="Calibri" w:hAnsi="Calibri" w:cs="Calibri"/>
              </w:rPr>
              <w:t xml:space="preserve"> do zapisywania często używanych adresów poczty elektronicznej,</w:t>
            </w:r>
          </w:p>
          <w:p w14:paraId="289ED819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instaluje program Skype na komputerze i loguje się do niego za </w:t>
            </w:r>
            <w:r>
              <w:rPr>
                <w:rFonts w:ascii="Calibri" w:eastAsia="Calibri" w:hAnsi="Calibri" w:cs="Calibri"/>
              </w:rPr>
              <w:lastRenderedPageBreak/>
              <w:t>pomocą utworzonego wcześniej konta,</w:t>
            </w:r>
          </w:p>
          <w:p w14:paraId="70D4F5A5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udostępnia dokumenty utworzone w usłudze OneDrive koleżankom i kolegom oraz współpracuje z ni</w:t>
            </w:r>
            <w:r>
              <w:rPr>
                <w:rFonts w:ascii="Calibri" w:eastAsia="Calibri" w:hAnsi="Calibri" w:cs="Calibri"/>
              </w:rPr>
              <w:t>mi podczas edycji dokumentów,</w:t>
            </w:r>
          </w:p>
          <w:p w14:paraId="34E0AE7B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tworzy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prostą grę zręcznościową,</w:t>
            </w:r>
          </w:p>
          <w:p w14:paraId="2A92821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skrypty wyszukujące najmniejszą i największą liczbę w danym zbiorze,</w:t>
            </w:r>
          </w:p>
          <w:p w14:paraId="5196A625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buduje w </w:t>
            </w:r>
            <w:proofErr w:type="spellStart"/>
            <w:r>
              <w:rPr>
                <w:rFonts w:ascii="Calibri" w:eastAsia="Calibri" w:hAnsi="Calibri" w:cs="Calibri"/>
              </w:rPr>
              <w:t>Scratchu</w:t>
            </w:r>
            <w:proofErr w:type="spellEnd"/>
            <w:r>
              <w:rPr>
                <w:rFonts w:ascii="Calibri" w:eastAsia="Calibri" w:hAnsi="Calibri" w:cs="Calibri"/>
              </w:rPr>
              <w:t xml:space="preserve"> skrypt wyszukujący określoną liczbę w danym zbiorze,</w:t>
            </w:r>
          </w:p>
          <w:p w14:paraId="1B70ACD7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 xml:space="preserve">samodzielnie modyfikuje </w:t>
            </w:r>
            <w:r>
              <w:rPr>
                <w:rFonts w:ascii="Calibri" w:eastAsia="Calibri" w:hAnsi="Calibri" w:cs="Calibri"/>
              </w:rPr>
              <w:t xml:space="preserve">projekty znalezione w serwisie społeczności użytkowników </w:t>
            </w:r>
            <w:proofErr w:type="spellStart"/>
            <w:r>
              <w:rPr>
                <w:rFonts w:ascii="Calibri" w:eastAsia="Calibri" w:hAnsi="Calibri" w:cs="Calibri"/>
              </w:rPr>
              <w:t>Scratcha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4CA36DF3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dostosowuje stopień krycia warstw obrazów, aby uzyskać określone efekty,</w:t>
            </w:r>
          </w:p>
          <w:p w14:paraId="34BDE5CF" w14:textId="77777777" w:rsidR="001C33D2" w:rsidRDefault="001F01FC">
            <w:pPr>
              <w:numPr>
                <w:ilvl w:val="0"/>
                <w:numId w:val="1"/>
              </w:numPr>
              <w:spacing w:line="280" w:lineRule="auto"/>
              <w:ind w:left="170"/>
            </w:pPr>
            <w:r>
              <w:rPr>
                <w:rFonts w:ascii="Calibri" w:eastAsia="Calibri" w:hAnsi="Calibri" w:cs="Calibri"/>
              </w:rPr>
              <w:t>tworzy w programie GIMP fotomontaże, wykorzystując warstwy.</w:t>
            </w:r>
          </w:p>
        </w:tc>
      </w:tr>
    </w:tbl>
    <w:p w14:paraId="72704ABE" w14:textId="77777777" w:rsidR="001C33D2" w:rsidRDefault="001C33D2">
      <w:pPr>
        <w:spacing w:line="240" w:lineRule="auto"/>
        <w:jc w:val="both"/>
      </w:pPr>
    </w:p>
    <w:sectPr w:rsidR="001C33D2">
      <w:pgSz w:w="16834" w:h="11909" w:orient="landscape"/>
      <w:pgMar w:top="1440" w:right="832" w:bottom="1440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6E3E"/>
    <w:multiLevelType w:val="multilevel"/>
    <w:tmpl w:val="44C6AAA6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D2"/>
    <w:rsid w:val="001C33D2"/>
    <w:rsid w:val="001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5CF1"/>
  <w15:docId w15:val="{201508FB-8FD0-477D-8180-6B9B3F7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2021-09-13T18:08:00Z</dcterms:created>
  <dcterms:modified xsi:type="dcterms:W3CDTF">2021-09-13T18:08:00Z</dcterms:modified>
</cp:coreProperties>
</file>