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EE3" w:rsidRPr="00B01EE3" w:rsidRDefault="00B01EE3" w:rsidP="00B01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01EE3" w:rsidRPr="00B01EE3" w:rsidRDefault="00B01EE3" w:rsidP="00B01EE3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OÓLNE WYMAGANIA EDUKACYJNE </w:t>
      </w:r>
      <w:bookmarkStart w:id="0" w:name="_GoBack"/>
      <w:bookmarkEnd w:id="0"/>
      <w:r w:rsidRPr="00B0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TECHNIKI W KLASACH IV-VI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EE3" w:rsidRPr="00B01EE3" w:rsidRDefault="00B01EE3" w:rsidP="00B01EE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 zasady oceniania są zgodne</w:t>
      </w:r>
      <w:r w:rsidRPr="00B0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rozporządzeniem MEN z dnia 22 lutego 2019  roku </w:t>
      </w:r>
      <w:r w:rsidRPr="00B0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oceniania, klasyfikowania i promowania uczniów i słuchaczy w szkołach publicznych (Dz. U. z 2019 r., poz. 373)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1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ze Statutem  Szkoły Podstawowej  w  Aleksandrii. </w:t>
      </w:r>
    </w:p>
    <w:p w:rsidR="00B01EE3" w:rsidRPr="00B01EE3" w:rsidRDefault="00B01EE3" w:rsidP="00B01EE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Ocenie podlegają następujące formy pracy ucznia: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(obejmujące do 3 jednostek tematyczny)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dodatkowe, ćwiczenia o wyższym stopniu trudności,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zajęciach,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iał w konkursach przedmiotowych,</w:t>
      </w:r>
    </w:p>
    <w:p w:rsid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wadzenie zeszytu przedmiotowego,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pracy,</w:t>
      </w:r>
    </w:p>
    <w:p w:rsidR="00B01EE3" w:rsidRPr="00B01EE3" w:rsidRDefault="00B01EE3" w:rsidP="00B01EE3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edukacyjne.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EE3" w:rsidRPr="00B01EE3" w:rsidRDefault="00B01EE3" w:rsidP="00B01EE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B01EE3" w:rsidRPr="00B01EE3" w:rsidRDefault="00B01EE3" w:rsidP="00B01EE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oceniania:</w:t>
      </w:r>
    </w:p>
    <w:p w:rsidR="00B01EE3" w:rsidRPr="00B01EE3" w:rsidRDefault="00B01EE3" w:rsidP="00B01EE3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posiadać na zajęciach zeszyt przedmiotowy, podręcznik oraz odrobioną pracę domową.</w:t>
      </w:r>
    </w:p>
    <w:p w:rsidR="00B01EE3" w:rsidRPr="00B01EE3" w:rsidRDefault="00B01EE3" w:rsidP="00B01EE3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w/w uczeń zgłasza na początku zajęć, zanim nauczyciel zacznie sprawdzać pracę domową. Niezgłoszenie braku przygotowania jest równoznaczne z otrzymaniem oceny niedostatecznej. Brak przygotowania do zajęć nauczyciel zaznacza w dzienniku za pomocą znaku „</w:t>
      </w:r>
      <w:proofErr w:type="spellStart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B01EE3" w:rsidRPr="00B01EE3" w:rsidRDefault="00B01EE3" w:rsidP="00B01EE3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do nieprzygotowania do zajęć lekcyjnych ( nie dotyczy zapowiedzianych wcześniej sprawdzianów i kartkówek):</w:t>
      </w:r>
    </w:p>
    <w:p w:rsidR="00B01EE3" w:rsidRPr="00B01EE3" w:rsidRDefault="00B01EE3" w:rsidP="00B01EE3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raz – jeśli zajęcia odbywają się raz w tygodniu,</w:t>
      </w:r>
    </w:p>
    <w:p w:rsidR="00B01EE3" w:rsidRPr="00B01EE3" w:rsidRDefault="00B01EE3" w:rsidP="00B01EE3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 razy – jeśli zajęcia odbywają się dwa razy w tygodniu,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Przez nieprzygotowanie się do lekcji rozumie się: </w:t>
      </w:r>
    </w:p>
    <w:p w:rsidR="00B01EE3" w:rsidRPr="00B01EE3" w:rsidRDefault="00B01EE3" w:rsidP="00B01EE3">
      <w:pPr>
        <w:spacing w:after="160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zeszytu ( o ile była w nich praca domowa)</w:t>
      </w:r>
    </w:p>
    <w:p w:rsidR="00B01EE3" w:rsidRPr="00B01EE3" w:rsidRDefault="00B01EE3" w:rsidP="00B01EE3">
      <w:pPr>
        <w:spacing w:after="16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pracy domowej,</w:t>
      </w:r>
    </w:p>
    <w:p w:rsidR="00B01EE3" w:rsidRPr="00B01EE3" w:rsidRDefault="00B01EE3" w:rsidP="00B01EE3">
      <w:pPr>
        <w:spacing w:after="160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przygotowania do odpowiedzi, pisania niezapowiedzianej kartkówki,</w:t>
      </w:r>
    </w:p>
    <w:p w:rsidR="00B01EE3" w:rsidRPr="00B01EE3" w:rsidRDefault="00B01EE3" w:rsidP="00B01EE3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-  brak pomocy potrzebnych do lekcji, materiałów do pracy 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 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  Prace klasowe są zapowiadane z co najmniej tygodniowym wyprzedzeniem. Nauczyciel podaje zakres sprawdzanych umiejętności i wiedzy.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 Uczeń, który otrzymał z prac klasowych ocenę dopuszczającą, dostateczną lub dobrą może ją poprawić w ciągu dwóch tygodni od dnia otrzymania sprawdzonej pracy.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  Uczeń, który otrzymał z pracy klasowej ocenę niedostateczną ma obowiązek jej poprawy w terminie dwóch tygodni.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  Ocenę z kartkówki uczeń może poprawić w terminie tygodnia od dnia otrzymania informacji o uzyskanej ocenie.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  Ocena z poprawy sprawdzianu lub kartkówki jest wpisywana do dziennika jako kolejna i obydwie oceny są brane pod uwagę przy wystawianiu oceny końcowej na semestr lub koniec roku.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  Uczeń może poprawiać ocenę jeden raz (nie dotyczy ocen niedostatecznych).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  Uczeń ma obowiązek odrabiać prace domowe. Prace domowe powinny być wykonane samodzielnie, zgodnie z poleceniem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  Uczeń może być oceniany za pracę na lekcji wykonywaną w formie ustnej lub pisemnej, indywidualnie  lub zespołowo.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  Przez aktywność na lekcji rozumie się:  częste zgłaszanie się na lekcji i udzielanie poprawnych odpowiedzi, rozwiązywanie zadań dodatkowych, aktywną pracę w grupach.  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  Aktywność ucznia na lekcji nagradzana jest „plusami”. Za pracę i aktywność podczas zajęć uczeń może otrzymać ocenę bardzo dobrą: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trzy plusy w przypadku 1 – 2 godzin lekcyjnych tygodniowo.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    Brak aktywności, słaba aktywność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lekcji oceniana jest minusami.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18.   Aktywność ucznia poza lekcjami nagradzana jest oceną w zależności od rodzaju i wyniku tej aktywności. Przy ustalaniu oceny z prac dodatkowych brane są pod uwagę możliwości ucznia, wkład pracy, pomysłowość, poprawność wykonania zadania.</w:t>
      </w:r>
    </w:p>
    <w:p w:rsidR="00B01EE3" w:rsidRPr="00B01EE3" w:rsidRDefault="00B01EE3" w:rsidP="00B01E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Podczas oceniania osiągnięć uczniów poza wiedzą i umiejętnościami brane są   pod uwagę:</w:t>
      </w:r>
    </w:p>
    <w:p w:rsidR="00B01EE3" w:rsidRPr="00B01EE3" w:rsidRDefault="00B01EE3" w:rsidP="00B01EE3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podczas lekcji,</w:t>
      </w:r>
    </w:p>
    <w:p w:rsidR="00B01EE3" w:rsidRPr="00B01EE3" w:rsidRDefault="00B01EE3" w:rsidP="00B01EE3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w wykonywane zadania,</w:t>
      </w:r>
    </w:p>
    <w:p w:rsidR="00B01EE3" w:rsidRPr="00B01EE3" w:rsidRDefault="00B01EE3" w:rsidP="00B01EE3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w grupie,</w:t>
      </w:r>
    </w:p>
    <w:p w:rsidR="00B01EE3" w:rsidRPr="00B01EE3" w:rsidRDefault="00B01EE3" w:rsidP="00B01EE3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obowiązkowość i systematyczność,</w:t>
      </w:r>
    </w:p>
    <w:p w:rsidR="00B01EE3" w:rsidRPr="00B01EE3" w:rsidRDefault="00B01EE3" w:rsidP="00B01EE3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pracach na rzecz szkoły i ochrony środowiska naturalnego.</w:t>
      </w:r>
    </w:p>
    <w:p w:rsidR="00B01EE3" w:rsidRPr="00B01EE3" w:rsidRDefault="00B01EE3" w:rsidP="00B01E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wypadku techniki ocenia się również  stosunek ucznia do wykonywania działań praktycznych. Istotne są też: pomysłowość konstrukcyjna, właściwy dobór materiałów, estetyka wykonania oraz przestrzeganie zasad bezpieczeństwa. Ocena  przede wszystkim odzwierciedla</w:t>
      </w:r>
      <w:r w:rsidRPr="00B01EE3">
        <w:rPr>
          <w:rFonts w:ascii="Times" w:eastAsia="Times New Roman" w:hAnsi="Times" w:cs="Times"/>
          <w:color w:val="000000"/>
          <w:lang w:eastAsia="pl-PL"/>
        </w:rPr>
        <w:t xml:space="preserve"> indywidualne podejście ucznia do lekcji, jego motywację i zaangażowanie w pracę.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  Prace klasowe  są oceniane według następującej skali:</w:t>
      </w:r>
    </w:p>
    <w:p w:rsidR="00B01EE3" w:rsidRPr="00B01EE3" w:rsidRDefault="00B01EE3" w:rsidP="00B01EE3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29% - ocena niedostateczna</w:t>
      </w:r>
    </w:p>
    <w:p w:rsidR="00B01EE3" w:rsidRPr="00B01EE3" w:rsidRDefault="00B01EE3" w:rsidP="00B01EE3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30% - 49% - ocena dopuszczająca</w:t>
      </w:r>
    </w:p>
    <w:p w:rsidR="00B01EE3" w:rsidRPr="00B01EE3" w:rsidRDefault="00B01EE3" w:rsidP="00B01EE3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 - 74% - ocena dostateczna</w:t>
      </w:r>
    </w:p>
    <w:p w:rsidR="00B01EE3" w:rsidRPr="00B01EE3" w:rsidRDefault="00B01EE3" w:rsidP="00B01EE3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 - 90% - ocena dobra</w:t>
      </w:r>
    </w:p>
    <w:p w:rsidR="00B01EE3" w:rsidRPr="00B01EE3" w:rsidRDefault="00B01EE3" w:rsidP="00B01EE3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91% - 98% - ocena bardzo dobra</w:t>
      </w:r>
    </w:p>
    <w:p w:rsidR="00B01EE3" w:rsidRPr="00B01EE3" w:rsidRDefault="00B01EE3" w:rsidP="00B01EE3">
      <w:pPr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99% - 100% - ocena celująca</w:t>
      </w:r>
    </w:p>
    <w:p w:rsidR="00B01EE3" w:rsidRPr="00B01EE3" w:rsidRDefault="00B01EE3" w:rsidP="00B01E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    Podstawą do wystawienia oceny śródrocznej i rocznej ( </w:t>
      </w:r>
      <w:proofErr w:type="spellStart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końcoworocznej</w:t>
      </w:r>
      <w:proofErr w:type="spellEnd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jest średnia ważona. Przyjmuje się następujące wagi ocen: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463"/>
      </w:tblGrid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.)</w:t>
            </w:r>
          </w:p>
          <w:p w:rsid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wykonane na zajęciach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klasowa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</w:t>
            </w: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 poziomu gminnego)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B01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B01EE3" w:rsidRPr="00B01EE3" w:rsidTr="00B01EE3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Kartkówka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B01E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B01EE3" w:rsidRPr="00B01EE3" w:rsidRDefault="00B01EE3" w:rsidP="00B01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B01EE3" w:rsidRPr="00B01EE3" w:rsidTr="00B01EE3">
        <w:trPr>
          <w:trHeight w:val="1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lekcji (np. prace plastyczne, techniczne, karty pracy)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Aktywność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B01EE3" w:rsidRPr="00B01EE3" w:rsidTr="00B01EE3">
        <w:trPr>
          <w:trHeight w:val="1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domowa 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B0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B01EE3" w:rsidRPr="00B01EE3" w:rsidRDefault="00B01EE3" w:rsidP="00B01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EE3" w:rsidRPr="00B01EE3" w:rsidRDefault="00B01EE3" w:rsidP="00B01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:rsidR="00B01EE3" w:rsidRPr="00B01EE3" w:rsidRDefault="00B01EE3" w:rsidP="00B01EE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</w:t>
      </w:r>
    </w:p>
    <w:p w:rsidR="00B01EE3" w:rsidRPr="00B01EE3" w:rsidRDefault="00B01EE3" w:rsidP="00B01EE3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Średniej ważonej przyporządkowuje się następującą ocenę śródroczną i roczną: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657"/>
      </w:tblGrid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B01EE3" w:rsidRPr="00B01EE3" w:rsidTr="00B01E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EE3" w:rsidRPr="00B01EE3" w:rsidRDefault="00B01EE3" w:rsidP="00B01EE3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EE3" w:rsidRPr="00B01EE3" w:rsidRDefault="00B01EE3" w:rsidP="00B01EE3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wojewódzkim lub </w:t>
      </w:r>
      <w:proofErr w:type="spellStart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ponadwojewódzkim</w:t>
      </w:r>
      <w:proofErr w:type="spellEnd"/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finalista ogólnopolskiej olimpiady przedmiotowej.</w:t>
      </w: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EE3" w:rsidRPr="00B01EE3" w:rsidRDefault="00B01EE3" w:rsidP="00B01E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    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:rsidR="00B01EE3" w:rsidRPr="00B01EE3" w:rsidRDefault="00B01EE3" w:rsidP="00B01EE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:rsidR="00B01EE3" w:rsidRPr="00B01EE3" w:rsidRDefault="00B01EE3" w:rsidP="00B01EE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:rsidR="00B01EE3" w:rsidRPr="00B01EE3" w:rsidRDefault="00B01EE3" w:rsidP="00B01EE3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    Sprawdzian wiedzy i umiejętności obejmuje treści ujęte w przedmiotowych wymaganiach edukacyjnych  na poszczególne oceny. </w:t>
      </w:r>
    </w:p>
    <w:p w:rsidR="00B01EE3" w:rsidRPr="00B01EE3" w:rsidRDefault="00B01EE3" w:rsidP="00B01EE3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  Uczeń, aby otrzymać  wyższą ocenę, musi ze sprawdzianu uzyskać minimum 90% punktów możliwych do zdobycia. </w:t>
      </w:r>
    </w:p>
    <w:p w:rsidR="00B01EE3" w:rsidRPr="00B01EE3" w:rsidRDefault="00B01EE3" w:rsidP="00B01EE3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    Przed napisaniem testu na ocenę wyższą niż proponowana, uczeń jest zobowiązany przedstawić nauczycielowi do wglądu uzupełniony zeszyt przedmiotowy. </w:t>
      </w:r>
    </w:p>
    <w:p w:rsidR="00E21C83" w:rsidRPr="00B01EE3" w:rsidRDefault="00B01EE3" w:rsidP="00B01EE3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21C83" w:rsidRPr="00B0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3F"/>
    <w:multiLevelType w:val="multilevel"/>
    <w:tmpl w:val="4E1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2682F"/>
    <w:multiLevelType w:val="multilevel"/>
    <w:tmpl w:val="50AE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A00FC"/>
    <w:multiLevelType w:val="multilevel"/>
    <w:tmpl w:val="0A7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3"/>
    <w:rsid w:val="001F0765"/>
    <w:rsid w:val="009D2A33"/>
    <w:rsid w:val="00B01EE3"/>
    <w:rsid w:val="00E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2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2022-09-05T16:39:00Z</dcterms:created>
  <dcterms:modified xsi:type="dcterms:W3CDTF">2022-09-05T16:39:00Z</dcterms:modified>
</cp:coreProperties>
</file>