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C8" w:rsidRDefault="00674FC8" w:rsidP="00674FC8">
      <w:pPr>
        <w:spacing w:after="0"/>
        <w:jc w:val="center"/>
        <w:rPr>
          <w:rFonts w:eastAsiaTheme="minorHAnsi"/>
          <w:b/>
          <w:sz w:val="40"/>
          <w:szCs w:val="40"/>
          <w:lang w:eastAsia="en-US"/>
        </w:rPr>
      </w:pPr>
      <w:r w:rsidRPr="00674FC8">
        <w:rPr>
          <w:rFonts w:eastAsiaTheme="minorHAnsi"/>
          <w:b/>
          <w:sz w:val="40"/>
          <w:szCs w:val="40"/>
          <w:lang w:eastAsia="en-US"/>
        </w:rPr>
        <w:t>PRZEDMIOTOWY SYSTEM OCENIANIA  dla klas I – III</w:t>
      </w:r>
      <w:r>
        <w:rPr>
          <w:rFonts w:eastAsiaTheme="minorHAnsi"/>
          <w:b/>
          <w:sz w:val="40"/>
          <w:szCs w:val="40"/>
          <w:lang w:eastAsia="en-US"/>
        </w:rPr>
        <w:t xml:space="preserve"> językaangielskiego</w:t>
      </w:r>
    </w:p>
    <w:p w:rsidR="00674FC8" w:rsidRDefault="00674FC8" w:rsidP="00674FC8">
      <w:pPr>
        <w:spacing w:after="0"/>
        <w:jc w:val="center"/>
        <w:rPr>
          <w:rFonts w:eastAsiaTheme="minorHAnsi"/>
          <w:b/>
          <w:sz w:val="32"/>
          <w:szCs w:val="32"/>
          <w:lang w:eastAsia="en-US"/>
        </w:rPr>
      </w:pPr>
      <w:r w:rsidRPr="00674FC8">
        <w:rPr>
          <w:rFonts w:eastAsiaTheme="minorHAnsi"/>
          <w:b/>
          <w:sz w:val="32"/>
          <w:szCs w:val="32"/>
          <w:lang w:eastAsia="en-US"/>
        </w:rPr>
        <w:t>z uwzględnieniem treści nowej  podstawy programowej</w:t>
      </w:r>
    </w:p>
    <w:p w:rsidR="001F485B" w:rsidRPr="00674FC8" w:rsidRDefault="0044564F" w:rsidP="00674FC8">
      <w:pPr>
        <w:spacing w:after="0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opracowała</w:t>
      </w:r>
      <w:r w:rsidR="001F485B">
        <w:rPr>
          <w:rFonts w:eastAsiaTheme="minorHAnsi"/>
          <w:b/>
          <w:sz w:val="32"/>
          <w:szCs w:val="32"/>
          <w:lang w:eastAsia="en-US"/>
        </w:rPr>
        <w:t xml:space="preserve"> Anna Ankowska</w:t>
      </w:r>
    </w:p>
    <w:p w:rsidR="00674FC8" w:rsidRPr="00674FC8" w:rsidRDefault="00674FC8" w:rsidP="00674FC8">
      <w:pPr>
        <w:spacing w:after="0"/>
        <w:rPr>
          <w:rFonts w:eastAsiaTheme="minorHAnsi"/>
          <w:b/>
          <w:sz w:val="40"/>
          <w:szCs w:val="40"/>
          <w:lang w:eastAsia="en-US"/>
        </w:rPr>
      </w:pPr>
    </w:p>
    <w:p w:rsidR="00674FC8" w:rsidRPr="0044564F" w:rsidRDefault="00674FC8" w:rsidP="00674FC8">
      <w:pPr>
        <w:spacing w:after="0"/>
        <w:rPr>
          <w:rFonts w:eastAsiaTheme="minorHAnsi"/>
          <w:b/>
          <w:sz w:val="28"/>
          <w:szCs w:val="28"/>
          <w:lang w:eastAsia="en-US"/>
        </w:rPr>
      </w:pPr>
    </w:p>
    <w:p w:rsidR="009924F8" w:rsidRPr="0044564F" w:rsidRDefault="009924F8" w:rsidP="009924F8">
      <w:pPr>
        <w:spacing w:after="0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44564F">
        <w:rPr>
          <w:rFonts w:eastAsiaTheme="minorHAnsi"/>
          <w:b/>
          <w:i/>
          <w:sz w:val="28"/>
          <w:szCs w:val="28"/>
          <w:u w:val="single"/>
          <w:lang w:eastAsia="en-US"/>
        </w:rPr>
        <w:t>W klasach I-III oceny bieżące za wiadomości i umiejętności ustala się w stopniach według</w:t>
      </w:r>
    </w:p>
    <w:p w:rsidR="009924F8" w:rsidRPr="0044564F" w:rsidRDefault="009924F8" w:rsidP="009924F8">
      <w:pPr>
        <w:spacing w:after="0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44564F">
        <w:rPr>
          <w:rFonts w:eastAsiaTheme="minorHAnsi"/>
          <w:b/>
          <w:i/>
          <w:sz w:val="28"/>
          <w:szCs w:val="28"/>
          <w:u w:val="single"/>
          <w:lang w:eastAsia="en-US"/>
        </w:rPr>
        <w:t>następującej skali:       1 - 6</w:t>
      </w:r>
    </w:p>
    <w:p w:rsidR="009924F8" w:rsidRPr="0044564F" w:rsidRDefault="009924F8" w:rsidP="009924F8">
      <w:pPr>
        <w:numPr>
          <w:ilvl w:val="0"/>
          <w:numId w:val="11"/>
        </w:numPr>
        <w:spacing w:after="0"/>
        <w:contextualSpacing/>
        <w:rPr>
          <w:rFonts w:eastAsiaTheme="minorHAnsi"/>
          <w:sz w:val="28"/>
          <w:szCs w:val="28"/>
          <w:lang w:eastAsia="en-US"/>
        </w:rPr>
      </w:pPr>
      <w:r w:rsidRPr="0044564F">
        <w:rPr>
          <w:rFonts w:eastAsiaTheme="minorHAnsi"/>
          <w:b/>
          <w:sz w:val="28"/>
          <w:szCs w:val="28"/>
          <w:lang w:eastAsia="en-US"/>
        </w:rPr>
        <w:t>stopień 6</w:t>
      </w:r>
      <w:r w:rsidRPr="0044564F">
        <w:rPr>
          <w:rFonts w:eastAsiaTheme="minorHAnsi"/>
          <w:sz w:val="28"/>
          <w:szCs w:val="28"/>
          <w:lang w:eastAsia="en-US"/>
        </w:rPr>
        <w:t>, gdy osiągnięcia ucznia wyraźnie wykraczają poza poziom przewidzianych osiągnięć</w:t>
      </w:r>
    </w:p>
    <w:p w:rsidR="009924F8" w:rsidRPr="0044564F" w:rsidRDefault="009924F8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44564F">
        <w:rPr>
          <w:rFonts w:eastAsiaTheme="minorHAnsi"/>
          <w:sz w:val="28"/>
          <w:szCs w:val="28"/>
          <w:lang w:eastAsia="en-US"/>
        </w:rPr>
        <w:t>edukacyjnych;</w:t>
      </w:r>
    </w:p>
    <w:p w:rsidR="009924F8" w:rsidRPr="0044564F" w:rsidRDefault="009924F8" w:rsidP="009924F8">
      <w:pPr>
        <w:numPr>
          <w:ilvl w:val="0"/>
          <w:numId w:val="11"/>
        </w:numPr>
        <w:spacing w:after="0"/>
        <w:contextualSpacing/>
        <w:rPr>
          <w:rFonts w:eastAsiaTheme="minorHAnsi"/>
          <w:sz w:val="28"/>
          <w:szCs w:val="28"/>
          <w:lang w:eastAsia="en-US"/>
        </w:rPr>
      </w:pPr>
      <w:r w:rsidRPr="0044564F">
        <w:rPr>
          <w:rFonts w:eastAsiaTheme="minorHAnsi"/>
          <w:b/>
          <w:sz w:val="28"/>
          <w:szCs w:val="28"/>
          <w:lang w:eastAsia="en-US"/>
        </w:rPr>
        <w:t>stopień 5</w:t>
      </w:r>
      <w:r w:rsidRPr="0044564F">
        <w:rPr>
          <w:rFonts w:eastAsiaTheme="minorHAnsi"/>
          <w:sz w:val="28"/>
          <w:szCs w:val="28"/>
          <w:lang w:eastAsia="en-US"/>
        </w:rPr>
        <w:t>, gdy uczeń opanował pełny zakres wiadomości i umiejętności;</w:t>
      </w:r>
    </w:p>
    <w:p w:rsidR="009924F8" w:rsidRPr="0044564F" w:rsidRDefault="009924F8" w:rsidP="009924F8">
      <w:pPr>
        <w:numPr>
          <w:ilvl w:val="0"/>
          <w:numId w:val="11"/>
        </w:numPr>
        <w:spacing w:after="0"/>
        <w:contextualSpacing/>
        <w:rPr>
          <w:rFonts w:eastAsiaTheme="minorHAnsi"/>
          <w:sz w:val="28"/>
          <w:szCs w:val="28"/>
          <w:lang w:eastAsia="en-US"/>
        </w:rPr>
      </w:pPr>
      <w:r w:rsidRPr="0044564F">
        <w:rPr>
          <w:rFonts w:eastAsiaTheme="minorHAnsi"/>
          <w:b/>
          <w:sz w:val="28"/>
          <w:szCs w:val="28"/>
          <w:lang w:eastAsia="en-US"/>
        </w:rPr>
        <w:t>stopień 4</w:t>
      </w:r>
      <w:r w:rsidRPr="0044564F">
        <w:rPr>
          <w:rFonts w:eastAsiaTheme="minorHAnsi"/>
          <w:sz w:val="28"/>
          <w:szCs w:val="28"/>
          <w:lang w:eastAsia="en-US"/>
        </w:rPr>
        <w:t>, gdy opanowane wiadomości i umiejętności nie są pełne, ale pozwalają na dalsze</w:t>
      </w:r>
    </w:p>
    <w:p w:rsidR="009924F8" w:rsidRPr="0044564F" w:rsidRDefault="009924F8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44564F">
        <w:rPr>
          <w:rFonts w:eastAsiaTheme="minorHAnsi"/>
          <w:sz w:val="28"/>
          <w:szCs w:val="28"/>
          <w:lang w:eastAsia="en-US"/>
        </w:rPr>
        <w:t>opanowywanie treści;</w:t>
      </w:r>
    </w:p>
    <w:p w:rsidR="009924F8" w:rsidRPr="0044564F" w:rsidRDefault="009924F8" w:rsidP="009924F8">
      <w:pPr>
        <w:numPr>
          <w:ilvl w:val="0"/>
          <w:numId w:val="11"/>
        </w:numPr>
        <w:spacing w:after="0"/>
        <w:contextualSpacing/>
        <w:rPr>
          <w:rFonts w:eastAsiaTheme="minorHAnsi"/>
          <w:sz w:val="28"/>
          <w:szCs w:val="28"/>
          <w:lang w:eastAsia="en-US"/>
        </w:rPr>
      </w:pPr>
      <w:r w:rsidRPr="0044564F">
        <w:rPr>
          <w:rFonts w:eastAsiaTheme="minorHAnsi"/>
          <w:b/>
          <w:sz w:val="28"/>
          <w:szCs w:val="28"/>
          <w:lang w:eastAsia="en-US"/>
        </w:rPr>
        <w:t>stopień 3</w:t>
      </w:r>
      <w:r w:rsidRPr="0044564F">
        <w:rPr>
          <w:rFonts w:eastAsiaTheme="minorHAnsi"/>
          <w:sz w:val="28"/>
          <w:szCs w:val="28"/>
          <w:lang w:eastAsia="en-US"/>
        </w:rPr>
        <w:t>, gdy uczeń opanował podstawowy zakres wiadomości i umiejętności, sprawiający</w:t>
      </w:r>
    </w:p>
    <w:p w:rsidR="009924F8" w:rsidRPr="0044564F" w:rsidRDefault="009924F8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44564F">
        <w:rPr>
          <w:rFonts w:eastAsiaTheme="minorHAnsi"/>
          <w:sz w:val="28"/>
          <w:szCs w:val="28"/>
          <w:lang w:eastAsia="en-US"/>
        </w:rPr>
        <w:t>kłopoty w przyswajaniu trudniejszych treści;</w:t>
      </w:r>
    </w:p>
    <w:p w:rsidR="009924F8" w:rsidRPr="0044564F" w:rsidRDefault="009924F8" w:rsidP="009924F8">
      <w:pPr>
        <w:numPr>
          <w:ilvl w:val="0"/>
          <w:numId w:val="11"/>
        </w:numPr>
        <w:spacing w:after="0"/>
        <w:contextualSpacing/>
        <w:rPr>
          <w:rFonts w:eastAsiaTheme="minorHAnsi"/>
          <w:sz w:val="28"/>
          <w:szCs w:val="28"/>
          <w:lang w:eastAsia="en-US"/>
        </w:rPr>
      </w:pPr>
      <w:r w:rsidRPr="0044564F">
        <w:rPr>
          <w:rFonts w:eastAsiaTheme="minorHAnsi"/>
          <w:b/>
          <w:sz w:val="28"/>
          <w:szCs w:val="28"/>
          <w:lang w:eastAsia="en-US"/>
        </w:rPr>
        <w:t>stopień 2</w:t>
      </w:r>
      <w:r w:rsidRPr="0044564F">
        <w:rPr>
          <w:rFonts w:eastAsiaTheme="minorHAnsi"/>
          <w:sz w:val="28"/>
          <w:szCs w:val="28"/>
          <w:lang w:eastAsia="en-US"/>
        </w:rPr>
        <w:t>, gdy opanowane wiadomości i umiejętności są niewielkie i utrudniają dalsze</w:t>
      </w:r>
    </w:p>
    <w:p w:rsidR="009924F8" w:rsidRPr="0044564F" w:rsidRDefault="009924F8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44564F">
        <w:rPr>
          <w:rFonts w:eastAsiaTheme="minorHAnsi"/>
          <w:sz w:val="28"/>
          <w:szCs w:val="28"/>
          <w:lang w:eastAsia="en-US"/>
        </w:rPr>
        <w:t>kształcenie;</w:t>
      </w:r>
    </w:p>
    <w:p w:rsidR="009924F8" w:rsidRPr="0044564F" w:rsidRDefault="009924F8" w:rsidP="009924F8">
      <w:pPr>
        <w:numPr>
          <w:ilvl w:val="0"/>
          <w:numId w:val="11"/>
        </w:numPr>
        <w:spacing w:after="0"/>
        <w:contextualSpacing/>
        <w:rPr>
          <w:rFonts w:eastAsiaTheme="minorHAnsi"/>
          <w:sz w:val="28"/>
          <w:szCs w:val="28"/>
          <w:lang w:eastAsia="en-US"/>
        </w:rPr>
      </w:pPr>
      <w:r w:rsidRPr="0044564F">
        <w:rPr>
          <w:rFonts w:eastAsiaTheme="minorHAnsi"/>
          <w:b/>
          <w:sz w:val="28"/>
          <w:szCs w:val="28"/>
          <w:lang w:eastAsia="en-US"/>
        </w:rPr>
        <w:t>stopień 1</w:t>
      </w:r>
      <w:r w:rsidRPr="0044564F">
        <w:rPr>
          <w:rFonts w:eastAsiaTheme="minorHAnsi"/>
          <w:sz w:val="28"/>
          <w:szCs w:val="28"/>
          <w:lang w:eastAsia="en-US"/>
        </w:rPr>
        <w:t>, gdy wiadomości i umiejętności nie są opanowane, uczeń nie radzi z zadaniami</w:t>
      </w:r>
    </w:p>
    <w:p w:rsidR="009924F8" w:rsidRDefault="009924F8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44564F">
        <w:rPr>
          <w:rFonts w:eastAsiaTheme="minorHAnsi"/>
          <w:sz w:val="28"/>
          <w:szCs w:val="28"/>
          <w:lang w:eastAsia="en-US"/>
        </w:rPr>
        <w:t>nawet z pomocą nauczyciela.</w:t>
      </w:r>
    </w:p>
    <w:p w:rsidR="0044564F" w:rsidRDefault="0044564F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44564F" w:rsidRDefault="0044564F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44564F" w:rsidRDefault="0044564F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44564F" w:rsidRPr="0044564F" w:rsidRDefault="0044564F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9924F8" w:rsidRPr="0044564F" w:rsidRDefault="009924F8" w:rsidP="009924F8">
      <w:pPr>
        <w:spacing w:after="0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44564F">
        <w:rPr>
          <w:rFonts w:eastAsiaTheme="minorHAnsi"/>
          <w:b/>
          <w:i/>
          <w:sz w:val="28"/>
          <w:szCs w:val="28"/>
          <w:u w:val="single"/>
          <w:lang w:eastAsia="en-US"/>
        </w:rPr>
        <w:lastRenderedPageBreak/>
        <w:t>Dopuszcza się komentarz słowny lub pisemny typu:</w:t>
      </w:r>
    </w:p>
    <w:p w:rsidR="009924F8" w:rsidRPr="0044564F" w:rsidRDefault="009924F8" w:rsidP="009924F8">
      <w:pPr>
        <w:numPr>
          <w:ilvl w:val="0"/>
          <w:numId w:val="12"/>
        </w:numPr>
        <w:spacing w:after="0"/>
        <w:contextualSpacing/>
        <w:rPr>
          <w:rFonts w:eastAsiaTheme="minorHAnsi"/>
          <w:sz w:val="28"/>
          <w:szCs w:val="28"/>
          <w:u w:val="single"/>
          <w:lang w:eastAsia="en-US"/>
        </w:rPr>
      </w:pPr>
      <w:r w:rsidRPr="0044564F">
        <w:rPr>
          <w:rFonts w:eastAsiaTheme="minorHAnsi"/>
          <w:sz w:val="28"/>
          <w:szCs w:val="28"/>
          <w:u w:val="single"/>
          <w:lang w:eastAsia="en-US"/>
        </w:rPr>
        <w:t>Ocena celująca - wyrażona cyfrą 6</w:t>
      </w:r>
    </w:p>
    <w:p w:rsidR="009924F8" w:rsidRPr="0044564F" w:rsidRDefault="009924F8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44564F">
        <w:rPr>
          <w:rFonts w:eastAsiaTheme="minorHAnsi"/>
          <w:sz w:val="28"/>
          <w:szCs w:val="28"/>
          <w:lang w:eastAsia="en-US"/>
        </w:rPr>
        <w:t>Znakomicie! Brawo! Osiągasz doskonałe wyniki. Posiadasz uzdolnienia i rozwijasz je. Należą Ci się  gratulacje!</w:t>
      </w:r>
    </w:p>
    <w:p w:rsidR="009924F8" w:rsidRPr="0044564F" w:rsidRDefault="009924F8" w:rsidP="009924F8">
      <w:pPr>
        <w:numPr>
          <w:ilvl w:val="0"/>
          <w:numId w:val="12"/>
        </w:numPr>
        <w:spacing w:after="0"/>
        <w:contextualSpacing/>
        <w:rPr>
          <w:rFonts w:eastAsiaTheme="minorHAnsi"/>
          <w:sz w:val="28"/>
          <w:szCs w:val="28"/>
          <w:u w:val="single"/>
          <w:lang w:eastAsia="en-US"/>
        </w:rPr>
      </w:pPr>
      <w:r w:rsidRPr="0044564F">
        <w:rPr>
          <w:rFonts w:eastAsiaTheme="minorHAnsi"/>
          <w:sz w:val="28"/>
          <w:szCs w:val="28"/>
          <w:u w:val="single"/>
          <w:lang w:eastAsia="en-US"/>
        </w:rPr>
        <w:t>Ocena bardzo dobra - wyrażona cyfrą 5</w:t>
      </w:r>
    </w:p>
    <w:p w:rsidR="009924F8" w:rsidRPr="0044564F" w:rsidRDefault="009924F8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44564F">
        <w:rPr>
          <w:rFonts w:eastAsiaTheme="minorHAnsi"/>
          <w:sz w:val="28"/>
          <w:szCs w:val="28"/>
          <w:lang w:eastAsia="en-US"/>
        </w:rPr>
        <w:t>Bardzo dobrze pracujesz. Robisz w szybkim tempie duże postępy. Tak trzymaj!</w:t>
      </w:r>
    </w:p>
    <w:p w:rsidR="009924F8" w:rsidRPr="0044564F" w:rsidRDefault="009924F8" w:rsidP="009924F8">
      <w:pPr>
        <w:numPr>
          <w:ilvl w:val="0"/>
          <w:numId w:val="12"/>
        </w:numPr>
        <w:spacing w:after="0"/>
        <w:contextualSpacing/>
        <w:rPr>
          <w:rFonts w:eastAsiaTheme="minorHAnsi"/>
          <w:sz w:val="28"/>
          <w:szCs w:val="28"/>
          <w:u w:val="single"/>
          <w:lang w:eastAsia="en-US"/>
        </w:rPr>
      </w:pPr>
      <w:r w:rsidRPr="0044564F">
        <w:rPr>
          <w:rFonts w:eastAsiaTheme="minorHAnsi"/>
          <w:sz w:val="28"/>
          <w:szCs w:val="28"/>
          <w:u w:val="single"/>
          <w:lang w:eastAsia="en-US"/>
        </w:rPr>
        <w:t>Ocena dobra - wyrażona cyfrą 4</w:t>
      </w:r>
    </w:p>
    <w:p w:rsidR="009924F8" w:rsidRPr="0044564F" w:rsidRDefault="009924F8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44564F">
        <w:rPr>
          <w:rFonts w:eastAsiaTheme="minorHAnsi"/>
          <w:sz w:val="28"/>
          <w:szCs w:val="28"/>
          <w:lang w:eastAsia="en-US"/>
        </w:rPr>
        <w:t>Dobrze pracujesz jednak stać cię, by było lepiej. Włóż więcej wysiłku w podejmowane prace, co  umożliwi ci osiągać lepsze wyniki</w:t>
      </w:r>
    </w:p>
    <w:p w:rsidR="009924F8" w:rsidRPr="0044564F" w:rsidRDefault="009924F8" w:rsidP="009924F8">
      <w:pPr>
        <w:numPr>
          <w:ilvl w:val="0"/>
          <w:numId w:val="12"/>
        </w:numPr>
        <w:spacing w:after="0"/>
        <w:contextualSpacing/>
        <w:rPr>
          <w:rFonts w:eastAsiaTheme="minorHAnsi"/>
          <w:sz w:val="28"/>
          <w:szCs w:val="28"/>
          <w:u w:val="single"/>
          <w:lang w:eastAsia="en-US"/>
        </w:rPr>
      </w:pPr>
      <w:r w:rsidRPr="0044564F">
        <w:rPr>
          <w:rFonts w:eastAsiaTheme="minorHAnsi"/>
          <w:sz w:val="28"/>
          <w:szCs w:val="28"/>
          <w:u w:val="single"/>
          <w:lang w:eastAsia="en-US"/>
        </w:rPr>
        <w:t>Ocena dostateczna - wyrażona cyfrą 3</w:t>
      </w:r>
    </w:p>
    <w:p w:rsidR="009924F8" w:rsidRPr="0044564F" w:rsidRDefault="009924F8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44564F">
        <w:rPr>
          <w:rFonts w:eastAsiaTheme="minorHAnsi"/>
          <w:sz w:val="28"/>
          <w:szCs w:val="28"/>
          <w:lang w:eastAsia="en-US"/>
        </w:rPr>
        <w:t>Pracujesz, ale osiągasz słabe wyniki. Aby to zmienić na lepsze konieczna jest pomoc nauczyciela i rodziców, oraz systematyczna praca, wymagająca dużo wysiłku z twojej strony.</w:t>
      </w:r>
    </w:p>
    <w:p w:rsidR="009924F8" w:rsidRPr="0044564F" w:rsidRDefault="009924F8" w:rsidP="009924F8">
      <w:pPr>
        <w:numPr>
          <w:ilvl w:val="0"/>
          <w:numId w:val="12"/>
        </w:numPr>
        <w:spacing w:after="0"/>
        <w:contextualSpacing/>
        <w:rPr>
          <w:rFonts w:eastAsiaTheme="minorHAnsi"/>
          <w:sz w:val="28"/>
          <w:szCs w:val="28"/>
          <w:u w:val="single"/>
          <w:lang w:eastAsia="en-US"/>
        </w:rPr>
      </w:pPr>
      <w:r w:rsidRPr="0044564F">
        <w:rPr>
          <w:rFonts w:eastAsiaTheme="minorHAnsi"/>
          <w:sz w:val="28"/>
          <w:szCs w:val="28"/>
          <w:u w:val="single"/>
          <w:lang w:eastAsia="en-US"/>
        </w:rPr>
        <w:t>Ocena dopuszczająca - wyrażona cyfrą 2</w:t>
      </w:r>
    </w:p>
    <w:p w:rsidR="009924F8" w:rsidRPr="0044564F" w:rsidRDefault="009924F8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44564F">
        <w:rPr>
          <w:rFonts w:eastAsiaTheme="minorHAnsi"/>
          <w:sz w:val="28"/>
          <w:szCs w:val="28"/>
          <w:lang w:eastAsia="en-US"/>
        </w:rPr>
        <w:t>Zbyt mało pracujesz i osiągasz bardzo słabe wyniki. Włóż dużo wysiłku, bądź aktywniejszy, skorzystaj  z pomocy nauczyciela i rodziców.</w:t>
      </w:r>
    </w:p>
    <w:p w:rsidR="009924F8" w:rsidRPr="0044564F" w:rsidRDefault="009924F8" w:rsidP="009924F8">
      <w:pPr>
        <w:numPr>
          <w:ilvl w:val="0"/>
          <w:numId w:val="12"/>
        </w:numPr>
        <w:spacing w:after="0"/>
        <w:contextualSpacing/>
        <w:rPr>
          <w:rFonts w:eastAsiaTheme="minorHAnsi"/>
          <w:sz w:val="28"/>
          <w:szCs w:val="28"/>
          <w:u w:val="single"/>
          <w:lang w:eastAsia="en-US"/>
        </w:rPr>
      </w:pPr>
      <w:r w:rsidRPr="0044564F">
        <w:rPr>
          <w:rFonts w:eastAsiaTheme="minorHAnsi"/>
          <w:sz w:val="28"/>
          <w:szCs w:val="28"/>
          <w:u w:val="single"/>
          <w:lang w:eastAsia="en-US"/>
        </w:rPr>
        <w:t>Ocena niedostateczna - wyrażona cyfrą 1</w:t>
      </w:r>
    </w:p>
    <w:p w:rsidR="009924F8" w:rsidRDefault="009924F8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44564F">
        <w:rPr>
          <w:rFonts w:eastAsiaTheme="minorHAnsi"/>
          <w:sz w:val="28"/>
          <w:szCs w:val="28"/>
          <w:lang w:eastAsia="en-US"/>
        </w:rPr>
        <w:t xml:space="preserve">Osiągasz niezadowalające rezultaty. Spotkało cię niepowodzenie. Pokonasz to, ale czeka cię bardzo   dużo </w:t>
      </w:r>
      <w:bookmarkStart w:id="0" w:name="_GoBack"/>
      <w:bookmarkEnd w:id="0"/>
      <w:r w:rsidRPr="0044564F">
        <w:rPr>
          <w:rFonts w:eastAsiaTheme="minorHAnsi"/>
          <w:sz w:val="28"/>
          <w:szCs w:val="28"/>
          <w:lang w:eastAsia="en-US"/>
        </w:rPr>
        <w:t>systematycznej pracy wspólnie z nauczycielem i rodzicami.</w:t>
      </w:r>
    </w:p>
    <w:p w:rsidR="0085233F" w:rsidRPr="0044564F" w:rsidRDefault="0085233F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85233F" w:rsidRPr="0085233F" w:rsidRDefault="0085233F" w:rsidP="0085233F">
      <w:pPr>
        <w:pStyle w:val="Akapitzlist"/>
        <w:spacing w:after="0"/>
        <w:rPr>
          <w:b/>
          <w:sz w:val="36"/>
          <w:szCs w:val="36"/>
          <w:u w:val="single"/>
        </w:rPr>
      </w:pPr>
      <w:r w:rsidRPr="0085233F">
        <w:rPr>
          <w:b/>
          <w:sz w:val="36"/>
          <w:szCs w:val="36"/>
          <w:u w:val="single"/>
        </w:rPr>
        <w:t xml:space="preserve">Ocenie podlegać mogą prace wykonane przez uczniów w trybie nauczania zdalnego. W takim wypadku uczniowie przesyłają nauczycielowi zadane prace drogą elektroniczną. </w:t>
      </w:r>
    </w:p>
    <w:p w:rsidR="006D49EC" w:rsidRPr="0044564F" w:rsidRDefault="006D49EC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6D49EC" w:rsidRPr="0044564F" w:rsidRDefault="006D49EC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6D49EC" w:rsidRPr="0044564F" w:rsidRDefault="006D49EC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6D49EC" w:rsidRPr="0044564F" w:rsidRDefault="006D49EC" w:rsidP="009924F8">
      <w:pPr>
        <w:spacing w:after="0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6D49EC" w:rsidRDefault="006D49EC" w:rsidP="009924F8">
      <w:pPr>
        <w:spacing w:after="0"/>
        <w:ind w:left="720"/>
        <w:contextualSpacing/>
        <w:rPr>
          <w:rFonts w:eastAsiaTheme="minorHAnsi"/>
          <w:lang w:eastAsia="en-US"/>
        </w:rPr>
      </w:pPr>
    </w:p>
    <w:p w:rsidR="006D49EC" w:rsidRDefault="006D49EC" w:rsidP="009924F8">
      <w:pPr>
        <w:spacing w:after="0"/>
        <w:ind w:left="720"/>
        <w:contextualSpacing/>
        <w:rPr>
          <w:rFonts w:eastAsiaTheme="minorHAnsi"/>
          <w:lang w:eastAsia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808"/>
        <w:gridCol w:w="1700"/>
        <w:gridCol w:w="1812"/>
        <w:gridCol w:w="1621"/>
        <w:gridCol w:w="111"/>
        <w:gridCol w:w="1704"/>
        <w:gridCol w:w="142"/>
        <w:gridCol w:w="1698"/>
        <w:gridCol w:w="1846"/>
        <w:gridCol w:w="1778"/>
      </w:tblGrid>
      <w:tr w:rsidR="0044564F" w:rsidRPr="00CD5AAD" w:rsidTr="00E245E5">
        <w:tc>
          <w:tcPr>
            <w:tcW w:w="1233" w:type="pct"/>
            <w:gridSpan w:val="2"/>
            <w:shd w:val="clear" w:color="auto" w:fill="F2F2F2" w:themeFill="background1" w:themeFillShade="F2"/>
          </w:tcPr>
          <w:p w:rsidR="00813289" w:rsidRPr="00813289" w:rsidRDefault="00813289" w:rsidP="00AF3F01">
            <w:pPr>
              <w:jc w:val="center"/>
            </w:pPr>
          </w:p>
        </w:tc>
        <w:tc>
          <w:tcPr>
            <w:tcW w:w="637" w:type="pct"/>
            <w:shd w:val="clear" w:color="auto" w:fill="F2F2F2" w:themeFill="background1" w:themeFillShade="F2"/>
          </w:tcPr>
          <w:p w:rsidR="00813289" w:rsidRPr="00813289" w:rsidRDefault="00813289" w:rsidP="00AF3F01">
            <w:pPr>
              <w:jc w:val="center"/>
            </w:pPr>
          </w:p>
        </w:tc>
        <w:tc>
          <w:tcPr>
            <w:tcW w:w="2504" w:type="pct"/>
            <w:gridSpan w:val="6"/>
            <w:shd w:val="clear" w:color="auto" w:fill="F2F2F2" w:themeFill="background1" w:themeFillShade="F2"/>
          </w:tcPr>
          <w:p w:rsidR="00813289" w:rsidRPr="00813289" w:rsidRDefault="00813289" w:rsidP="00AF3F01">
            <w:pPr>
              <w:jc w:val="center"/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:rsidR="00813289" w:rsidRPr="00813289" w:rsidRDefault="00813289" w:rsidP="00AF3F01">
            <w:pPr>
              <w:jc w:val="center"/>
            </w:pPr>
          </w:p>
        </w:tc>
      </w:tr>
      <w:tr w:rsidR="0044564F" w:rsidRPr="00146D9E" w:rsidTr="00E245E5">
        <w:tc>
          <w:tcPr>
            <w:tcW w:w="1233" w:type="pct"/>
            <w:gridSpan w:val="2"/>
          </w:tcPr>
          <w:p w:rsidR="00813289" w:rsidRPr="0044564F" w:rsidRDefault="00813289" w:rsidP="00AF3F01">
            <w:pPr>
              <w:jc w:val="both"/>
              <w:rPr>
                <w:sz w:val="24"/>
                <w:szCs w:val="24"/>
              </w:rPr>
            </w:pPr>
            <w:r w:rsidRPr="0044564F">
              <w:rPr>
                <w:sz w:val="24"/>
                <w:szCs w:val="24"/>
                <w:u w:val="single"/>
              </w:rPr>
              <w:t>Ogólne cele kształcenia</w:t>
            </w:r>
            <w:r w:rsidRPr="0044564F">
              <w:rPr>
                <w:sz w:val="24"/>
                <w:szCs w:val="24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637" w:type="pct"/>
          </w:tcPr>
          <w:p w:rsidR="00813289" w:rsidRDefault="00813289" w:rsidP="00813289">
            <w:pPr>
              <w:contextualSpacing/>
              <w:rPr>
                <w:rFonts w:eastAsiaTheme="minorHAnsi"/>
                <w:b/>
                <w:lang w:eastAsia="en-US"/>
              </w:rPr>
            </w:pPr>
            <w:r w:rsidRPr="0044564F">
              <w:rPr>
                <w:rFonts w:eastAsiaTheme="minorHAnsi"/>
                <w:b/>
                <w:u w:val="single"/>
                <w:lang w:eastAsia="en-US"/>
              </w:rPr>
              <w:t>Ocena niedostateczna</w:t>
            </w:r>
          </w:p>
          <w:p w:rsidR="0044564F" w:rsidRPr="0044564F" w:rsidRDefault="0044564F" w:rsidP="00813289">
            <w:pPr>
              <w:contextualSpacing/>
              <w:rPr>
                <w:rFonts w:eastAsiaTheme="minorHAnsi"/>
                <w:b/>
                <w:lang w:eastAsia="en-US"/>
              </w:rPr>
            </w:pPr>
          </w:p>
          <w:p w:rsidR="00813289" w:rsidRPr="0044564F" w:rsidRDefault="00813289" w:rsidP="00813289">
            <w:pPr>
              <w:contextualSpacing/>
              <w:rPr>
                <w:rFonts w:eastAsiaTheme="minorHAnsi"/>
                <w:b/>
                <w:lang w:eastAsia="en-US"/>
              </w:rPr>
            </w:pPr>
            <w:r w:rsidRPr="0044564F">
              <w:rPr>
                <w:rFonts w:eastAsiaTheme="minorHAnsi"/>
                <w:b/>
                <w:lang w:eastAsia="en-US"/>
              </w:rPr>
              <w:t>wiadomości i umiejętności nie są opanowane, uczeń nie radzi sobie z zadaniami</w:t>
            </w:r>
          </w:p>
          <w:p w:rsidR="00813289" w:rsidRDefault="00813289" w:rsidP="00813289">
            <w:pPr>
              <w:rPr>
                <w:rFonts w:eastAsiaTheme="minorHAnsi"/>
                <w:b/>
                <w:lang w:eastAsia="en-US"/>
              </w:rPr>
            </w:pPr>
            <w:r w:rsidRPr="0044564F">
              <w:rPr>
                <w:rFonts w:eastAsiaTheme="minorHAnsi"/>
                <w:b/>
                <w:lang w:eastAsia="en-US"/>
              </w:rPr>
              <w:t>nawet z pomocą nauczyciela</w:t>
            </w:r>
          </w:p>
          <w:p w:rsidR="0044564F" w:rsidRPr="0044564F" w:rsidRDefault="0044564F" w:rsidP="00813289">
            <w:pPr>
              <w:rPr>
                <w:rFonts w:eastAsiaTheme="minorHAnsi"/>
                <w:b/>
                <w:lang w:eastAsia="en-US"/>
              </w:rPr>
            </w:pPr>
          </w:p>
          <w:p w:rsidR="0044564F" w:rsidRDefault="0044564F" w:rsidP="00813289">
            <w:pPr>
              <w:rPr>
                <w:rFonts w:eastAsiaTheme="minorHAnsi"/>
                <w:b/>
                <w:lang w:eastAsia="en-US"/>
              </w:rPr>
            </w:pPr>
          </w:p>
          <w:p w:rsidR="00813289" w:rsidRPr="0044564F" w:rsidRDefault="00813289" w:rsidP="00813289">
            <w:pPr>
              <w:rPr>
                <w:rFonts w:eastAsiaTheme="minorHAnsi"/>
                <w:b/>
                <w:u w:val="single"/>
                <w:lang w:eastAsia="en-US"/>
              </w:rPr>
            </w:pPr>
            <w:r w:rsidRPr="0044564F">
              <w:rPr>
                <w:rFonts w:eastAsiaTheme="minorHAnsi"/>
                <w:b/>
                <w:lang w:eastAsia="en-US"/>
              </w:rPr>
              <w:t>Uczeń:</w:t>
            </w:r>
          </w:p>
        </w:tc>
        <w:tc>
          <w:tcPr>
            <w:tcW w:w="609" w:type="pct"/>
            <w:gridSpan w:val="2"/>
          </w:tcPr>
          <w:p w:rsidR="00813289" w:rsidRDefault="00813289" w:rsidP="00660C6E">
            <w:pPr>
              <w:rPr>
                <w:rFonts w:eastAsiaTheme="minorHAnsi"/>
                <w:b/>
                <w:u w:val="single"/>
                <w:lang w:eastAsia="en-US"/>
              </w:rPr>
            </w:pPr>
            <w:r w:rsidRPr="0044564F">
              <w:rPr>
                <w:rFonts w:eastAsiaTheme="minorHAnsi"/>
                <w:b/>
                <w:u w:val="single"/>
                <w:lang w:eastAsia="en-US"/>
              </w:rPr>
              <w:t>Ocena dopuszczająca</w:t>
            </w:r>
          </w:p>
          <w:p w:rsidR="0044564F" w:rsidRPr="0044564F" w:rsidRDefault="0044564F" w:rsidP="00660C6E">
            <w:pPr>
              <w:rPr>
                <w:b/>
              </w:rPr>
            </w:pPr>
          </w:p>
          <w:p w:rsidR="0044564F" w:rsidRDefault="00813289" w:rsidP="00660C6E">
            <w:pPr>
              <w:rPr>
                <w:b/>
              </w:rPr>
            </w:pPr>
            <w:r w:rsidRPr="0044564F">
              <w:rPr>
                <w:b/>
              </w:rPr>
              <w:t>Umieję</w:t>
            </w:r>
            <w:r w:rsidR="0044564F">
              <w:rPr>
                <w:b/>
              </w:rPr>
              <w:t>tności na poziomie podstawowym</w:t>
            </w:r>
          </w:p>
          <w:p w:rsidR="00813289" w:rsidRDefault="00813289" w:rsidP="00660C6E">
            <w:pPr>
              <w:rPr>
                <w:b/>
              </w:rPr>
            </w:pPr>
            <w:r w:rsidRPr="0044564F">
              <w:rPr>
                <w:b/>
              </w:rPr>
              <w:t>uczeń pr</w:t>
            </w:r>
            <w:r w:rsidR="0044564F">
              <w:rPr>
                <w:b/>
              </w:rPr>
              <w:t xml:space="preserve">acuje w niewielkim zakresie i </w:t>
            </w:r>
            <w:r w:rsidRPr="0044564F">
              <w:rPr>
                <w:b/>
              </w:rPr>
              <w:t xml:space="preserve"> ma trudności z przyswojeniem materiału </w:t>
            </w:r>
          </w:p>
          <w:p w:rsidR="0044564F" w:rsidRPr="0044564F" w:rsidRDefault="0044564F" w:rsidP="00660C6E">
            <w:pPr>
              <w:rPr>
                <w:b/>
              </w:rPr>
            </w:pPr>
          </w:p>
          <w:p w:rsidR="00813289" w:rsidRPr="0044564F" w:rsidRDefault="00813289" w:rsidP="00660C6E">
            <w:pPr>
              <w:rPr>
                <w:b/>
              </w:rPr>
            </w:pPr>
            <w:r w:rsidRPr="0044564F">
              <w:rPr>
                <w:b/>
              </w:rPr>
              <w:t xml:space="preserve">Uczeń: </w:t>
            </w:r>
          </w:p>
        </w:tc>
        <w:tc>
          <w:tcPr>
            <w:tcW w:w="649" w:type="pct"/>
            <w:gridSpan w:val="2"/>
          </w:tcPr>
          <w:p w:rsidR="00813289" w:rsidRDefault="00813289" w:rsidP="005B51D8">
            <w:pPr>
              <w:rPr>
                <w:rFonts w:eastAsiaTheme="minorHAnsi"/>
                <w:b/>
                <w:u w:val="single"/>
                <w:lang w:eastAsia="en-US"/>
              </w:rPr>
            </w:pPr>
            <w:r w:rsidRPr="0044564F">
              <w:rPr>
                <w:rFonts w:eastAsiaTheme="minorHAnsi"/>
                <w:b/>
                <w:u w:val="single"/>
                <w:lang w:eastAsia="en-US"/>
              </w:rPr>
              <w:t>Ocena dostateczna</w:t>
            </w:r>
          </w:p>
          <w:p w:rsidR="0044564F" w:rsidRPr="0044564F" w:rsidRDefault="0044564F" w:rsidP="005B51D8">
            <w:pPr>
              <w:rPr>
                <w:b/>
              </w:rPr>
            </w:pPr>
          </w:p>
          <w:p w:rsidR="00813289" w:rsidRDefault="00813289" w:rsidP="005B51D8">
            <w:pPr>
              <w:rPr>
                <w:b/>
              </w:rPr>
            </w:pPr>
            <w:r w:rsidRPr="0044564F">
              <w:rPr>
                <w:b/>
              </w:rPr>
              <w:t xml:space="preserve">Umiejętności na poziomie podstawowym; uczeń pracuje, ale ma trudności z przyswojeniem materiału </w:t>
            </w:r>
          </w:p>
          <w:p w:rsidR="0044564F" w:rsidRPr="0044564F" w:rsidRDefault="0044564F" w:rsidP="005B51D8">
            <w:pPr>
              <w:rPr>
                <w:b/>
              </w:rPr>
            </w:pPr>
          </w:p>
          <w:p w:rsidR="0044564F" w:rsidRDefault="0044564F" w:rsidP="005B51D8">
            <w:pPr>
              <w:rPr>
                <w:b/>
              </w:rPr>
            </w:pPr>
          </w:p>
          <w:p w:rsidR="0044564F" w:rsidRDefault="0044564F" w:rsidP="005B51D8">
            <w:pPr>
              <w:rPr>
                <w:b/>
              </w:rPr>
            </w:pPr>
          </w:p>
          <w:p w:rsidR="00813289" w:rsidRPr="0044564F" w:rsidRDefault="00813289" w:rsidP="005B51D8">
            <w:pPr>
              <w:rPr>
                <w:b/>
              </w:rPr>
            </w:pPr>
            <w:r w:rsidRPr="0044564F">
              <w:rPr>
                <w:b/>
              </w:rPr>
              <w:t xml:space="preserve">Uczeń: </w:t>
            </w:r>
          </w:p>
        </w:tc>
        <w:tc>
          <w:tcPr>
            <w:tcW w:w="597" w:type="pct"/>
          </w:tcPr>
          <w:p w:rsidR="00813289" w:rsidRDefault="00813289" w:rsidP="005B51D8">
            <w:pPr>
              <w:rPr>
                <w:rFonts w:eastAsiaTheme="minorHAnsi"/>
                <w:b/>
                <w:u w:val="single"/>
                <w:lang w:eastAsia="en-US"/>
              </w:rPr>
            </w:pPr>
            <w:r w:rsidRPr="0044564F">
              <w:rPr>
                <w:rFonts w:eastAsiaTheme="minorHAnsi"/>
                <w:b/>
                <w:u w:val="single"/>
                <w:lang w:eastAsia="en-US"/>
              </w:rPr>
              <w:t>Ocena dobra</w:t>
            </w:r>
          </w:p>
          <w:p w:rsidR="0044564F" w:rsidRPr="0044564F" w:rsidRDefault="0044564F" w:rsidP="005B51D8">
            <w:pPr>
              <w:rPr>
                <w:b/>
              </w:rPr>
            </w:pPr>
          </w:p>
          <w:p w:rsidR="0044564F" w:rsidRDefault="0044564F" w:rsidP="005B51D8">
            <w:pPr>
              <w:rPr>
                <w:b/>
              </w:rPr>
            </w:pPr>
          </w:p>
          <w:p w:rsidR="00813289" w:rsidRDefault="00813289" w:rsidP="005B51D8">
            <w:pPr>
              <w:rPr>
                <w:b/>
              </w:rPr>
            </w:pPr>
            <w:r w:rsidRPr="0044564F">
              <w:rPr>
                <w:b/>
              </w:rPr>
              <w:t xml:space="preserve">Umiejętności na poziomie dobrym </w:t>
            </w:r>
          </w:p>
          <w:p w:rsidR="0044564F" w:rsidRPr="0044564F" w:rsidRDefault="0044564F" w:rsidP="005B51D8">
            <w:pPr>
              <w:rPr>
                <w:b/>
              </w:rPr>
            </w:pPr>
          </w:p>
          <w:p w:rsidR="0044564F" w:rsidRDefault="0044564F" w:rsidP="005B51D8">
            <w:pPr>
              <w:rPr>
                <w:b/>
              </w:rPr>
            </w:pPr>
          </w:p>
          <w:p w:rsidR="0044564F" w:rsidRDefault="0044564F" w:rsidP="005B51D8">
            <w:pPr>
              <w:rPr>
                <w:b/>
              </w:rPr>
            </w:pPr>
          </w:p>
          <w:p w:rsidR="0044564F" w:rsidRDefault="0044564F" w:rsidP="005B51D8">
            <w:pPr>
              <w:rPr>
                <w:b/>
              </w:rPr>
            </w:pPr>
          </w:p>
          <w:p w:rsidR="0044564F" w:rsidRDefault="0044564F" w:rsidP="005B51D8">
            <w:pPr>
              <w:rPr>
                <w:b/>
              </w:rPr>
            </w:pPr>
          </w:p>
          <w:p w:rsidR="0044564F" w:rsidRDefault="0044564F" w:rsidP="005B51D8">
            <w:pPr>
              <w:rPr>
                <w:b/>
              </w:rPr>
            </w:pPr>
          </w:p>
          <w:p w:rsidR="0044564F" w:rsidRDefault="0044564F" w:rsidP="005B51D8">
            <w:pPr>
              <w:rPr>
                <w:b/>
              </w:rPr>
            </w:pPr>
          </w:p>
          <w:p w:rsidR="00813289" w:rsidRPr="0044564F" w:rsidRDefault="00813289" w:rsidP="005B51D8">
            <w:pPr>
              <w:rPr>
                <w:b/>
              </w:rPr>
            </w:pPr>
            <w:r w:rsidRPr="0044564F">
              <w:rPr>
                <w:b/>
              </w:rPr>
              <w:t xml:space="preserve">Uczeń: </w:t>
            </w:r>
          </w:p>
        </w:tc>
        <w:tc>
          <w:tcPr>
            <w:tcW w:w="649" w:type="pct"/>
          </w:tcPr>
          <w:p w:rsidR="0044564F" w:rsidRDefault="00813289" w:rsidP="005B51D8">
            <w:pPr>
              <w:rPr>
                <w:rFonts w:eastAsiaTheme="minorHAnsi"/>
                <w:b/>
                <w:u w:val="single"/>
                <w:lang w:eastAsia="en-US"/>
              </w:rPr>
            </w:pPr>
            <w:r w:rsidRPr="0044564F">
              <w:rPr>
                <w:rFonts w:eastAsiaTheme="minorHAnsi"/>
                <w:b/>
                <w:u w:val="single"/>
                <w:lang w:eastAsia="en-US"/>
              </w:rPr>
              <w:t xml:space="preserve">Ocena bardzo dobra </w:t>
            </w:r>
          </w:p>
          <w:p w:rsidR="0044564F" w:rsidRDefault="0044564F" w:rsidP="005B51D8">
            <w:pPr>
              <w:rPr>
                <w:rFonts w:eastAsiaTheme="minorHAnsi"/>
                <w:b/>
                <w:u w:val="single"/>
                <w:lang w:eastAsia="en-US"/>
              </w:rPr>
            </w:pPr>
          </w:p>
          <w:p w:rsidR="00813289" w:rsidRDefault="00813289" w:rsidP="005B51D8">
            <w:pPr>
              <w:rPr>
                <w:b/>
              </w:rPr>
            </w:pPr>
            <w:r w:rsidRPr="0044564F">
              <w:rPr>
                <w:b/>
              </w:rPr>
              <w:t xml:space="preserve">Umiejętności na poziomie bardzo dobrym </w:t>
            </w:r>
          </w:p>
          <w:p w:rsidR="0044564F" w:rsidRPr="0044564F" w:rsidRDefault="0044564F" w:rsidP="005B51D8">
            <w:pPr>
              <w:rPr>
                <w:b/>
              </w:rPr>
            </w:pPr>
          </w:p>
          <w:p w:rsidR="0044564F" w:rsidRDefault="0044564F" w:rsidP="005B51D8">
            <w:pPr>
              <w:rPr>
                <w:b/>
              </w:rPr>
            </w:pPr>
          </w:p>
          <w:p w:rsidR="0044564F" w:rsidRDefault="0044564F" w:rsidP="005B51D8">
            <w:pPr>
              <w:rPr>
                <w:b/>
              </w:rPr>
            </w:pPr>
          </w:p>
          <w:p w:rsidR="0044564F" w:rsidRDefault="0044564F" w:rsidP="005B51D8">
            <w:pPr>
              <w:rPr>
                <w:b/>
              </w:rPr>
            </w:pPr>
          </w:p>
          <w:p w:rsidR="0044564F" w:rsidRDefault="0044564F" w:rsidP="005B51D8">
            <w:pPr>
              <w:rPr>
                <w:b/>
              </w:rPr>
            </w:pPr>
          </w:p>
          <w:p w:rsidR="0044564F" w:rsidRDefault="0044564F" w:rsidP="005B51D8">
            <w:pPr>
              <w:rPr>
                <w:b/>
              </w:rPr>
            </w:pPr>
          </w:p>
          <w:p w:rsidR="0044564F" w:rsidRDefault="0044564F" w:rsidP="005B51D8">
            <w:pPr>
              <w:rPr>
                <w:b/>
              </w:rPr>
            </w:pPr>
          </w:p>
          <w:p w:rsidR="00813289" w:rsidRPr="0044564F" w:rsidRDefault="00813289" w:rsidP="005B51D8">
            <w:pPr>
              <w:rPr>
                <w:b/>
              </w:rPr>
            </w:pPr>
            <w:r w:rsidRPr="0044564F">
              <w:rPr>
                <w:b/>
              </w:rPr>
              <w:t xml:space="preserve">Uczeń: </w:t>
            </w:r>
          </w:p>
        </w:tc>
        <w:tc>
          <w:tcPr>
            <w:tcW w:w="625" w:type="pct"/>
          </w:tcPr>
          <w:p w:rsidR="00813289" w:rsidRDefault="00813289" w:rsidP="00813289">
            <w:pPr>
              <w:contextualSpacing/>
              <w:rPr>
                <w:rFonts w:eastAsiaTheme="minorHAnsi"/>
                <w:b/>
                <w:lang w:eastAsia="en-US"/>
              </w:rPr>
            </w:pPr>
            <w:r w:rsidRPr="0044564F">
              <w:rPr>
                <w:rFonts w:eastAsiaTheme="minorHAnsi"/>
                <w:b/>
                <w:u w:val="single"/>
                <w:lang w:eastAsia="en-US"/>
              </w:rPr>
              <w:t>Ocena celująca</w:t>
            </w:r>
          </w:p>
          <w:p w:rsidR="0044564F" w:rsidRPr="0044564F" w:rsidRDefault="0044564F" w:rsidP="00813289">
            <w:pPr>
              <w:contextualSpacing/>
              <w:rPr>
                <w:rFonts w:eastAsiaTheme="minorHAnsi"/>
                <w:b/>
                <w:lang w:eastAsia="en-US"/>
              </w:rPr>
            </w:pPr>
          </w:p>
          <w:p w:rsidR="0044564F" w:rsidRDefault="0044564F" w:rsidP="00813289">
            <w:pPr>
              <w:contextualSpacing/>
              <w:rPr>
                <w:rFonts w:eastAsiaTheme="minorHAnsi"/>
                <w:b/>
                <w:lang w:eastAsia="en-US"/>
              </w:rPr>
            </w:pPr>
          </w:p>
          <w:p w:rsidR="00813289" w:rsidRPr="0044564F" w:rsidRDefault="00813289" w:rsidP="00813289">
            <w:pPr>
              <w:contextualSpacing/>
              <w:rPr>
                <w:rFonts w:eastAsiaTheme="minorHAnsi"/>
                <w:b/>
                <w:lang w:eastAsia="en-US"/>
              </w:rPr>
            </w:pPr>
            <w:r w:rsidRPr="0044564F">
              <w:rPr>
                <w:rFonts w:eastAsiaTheme="minorHAnsi"/>
                <w:b/>
                <w:lang w:eastAsia="en-US"/>
              </w:rPr>
              <w:t>osiągnięcia ucznia wyraźnie wykraczają poza poziom przewidzianych osiągnięć</w:t>
            </w:r>
          </w:p>
          <w:p w:rsidR="00813289" w:rsidRDefault="00813289" w:rsidP="00813289">
            <w:pPr>
              <w:contextualSpacing/>
              <w:rPr>
                <w:rFonts w:eastAsiaTheme="minorHAnsi"/>
                <w:b/>
                <w:lang w:eastAsia="en-US"/>
              </w:rPr>
            </w:pPr>
            <w:r w:rsidRPr="0044564F">
              <w:rPr>
                <w:rFonts w:eastAsiaTheme="minorHAnsi"/>
                <w:b/>
                <w:lang w:eastAsia="en-US"/>
              </w:rPr>
              <w:t>edukacyjnych;</w:t>
            </w:r>
          </w:p>
          <w:p w:rsidR="0044564F" w:rsidRPr="0044564F" w:rsidRDefault="0044564F" w:rsidP="00813289">
            <w:pPr>
              <w:contextualSpacing/>
              <w:rPr>
                <w:rFonts w:eastAsiaTheme="minorHAnsi"/>
                <w:b/>
                <w:u w:val="single"/>
                <w:lang w:eastAsia="en-US"/>
              </w:rPr>
            </w:pPr>
          </w:p>
          <w:p w:rsidR="0044564F" w:rsidRDefault="0044564F" w:rsidP="00813289">
            <w:pPr>
              <w:rPr>
                <w:rFonts w:eastAsiaTheme="minorHAnsi"/>
                <w:b/>
                <w:lang w:eastAsia="en-US"/>
              </w:rPr>
            </w:pPr>
          </w:p>
          <w:p w:rsidR="0044564F" w:rsidRDefault="0044564F" w:rsidP="00813289">
            <w:pPr>
              <w:rPr>
                <w:rFonts w:eastAsiaTheme="minorHAnsi"/>
                <w:b/>
                <w:lang w:eastAsia="en-US"/>
              </w:rPr>
            </w:pPr>
          </w:p>
          <w:p w:rsidR="00813289" w:rsidRPr="0044564F" w:rsidRDefault="00813289" w:rsidP="00813289">
            <w:pPr>
              <w:rPr>
                <w:rFonts w:eastAsiaTheme="minorHAnsi"/>
                <w:b/>
                <w:u w:val="single"/>
                <w:lang w:eastAsia="en-US"/>
              </w:rPr>
            </w:pPr>
            <w:r w:rsidRPr="0044564F">
              <w:rPr>
                <w:rFonts w:eastAsiaTheme="minorHAnsi"/>
                <w:b/>
                <w:lang w:eastAsia="en-US"/>
              </w:rPr>
              <w:t>Uczeń:</w:t>
            </w:r>
          </w:p>
        </w:tc>
      </w:tr>
      <w:tr w:rsidR="0044564F" w:rsidRPr="00146D9E" w:rsidTr="00E245E5">
        <w:tc>
          <w:tcPr>
            <w:tcW w:w="1233" w:type="pct"/>
            <w:gridSpan w:val="2"/>
          </w:tcPr>
          <w:p w:rsidR="00813289" w:rsidRDefault="00813289" w:rsidP="0044564F">
            <w:pPr>
              <w:rPr>
                <w:b/>
                <w:sz w:val="24"/>
                <w:szCs w:val="24"/>
              </w:rPr>
            </w:pPr>
            <w:r w:rsidRPr="0044564F">
              <w:rPr>
                <w:b/>
                <w:sz w:val="24"/>
                <w:szCs w:val="24"/>
                <w:u w:val="single"/>
              </w:rPr>
              <w:t>Środki językowe</w:t>
            </w:r>
            <w:r w:rsidRPr="0044564F">
              <w:rPr>
                <w:b/>
                <w:sz w:val="24"/>
                <w:szCs w:val="24"/>
              </w:rPr>
              <w:t xml:space="preserve"> Pp. pkt 1. Uczeń posługuje się bardzo podstawowym zasobem środków językowych dotyczących jego samego i jego najbliższego otoczenia, </w:t>
            </w:r>
            <w:r w:rsidRPr="0044564F">
              <w:rPr>
                <w:b/>
                <w:sz w:val="24"/>
                <w:szCs w:val="24"/>
              </w:rPr>
              <w:lastRenderedPageBreak/>
              <w:t>umożliwiających realizację pozostałych wymagań ogólnych w zakresie wyznaczonych  tematów: 1) ja i moi bliscy (rodzina, przyjaciele); 2) moje miejsce zamieszkania (mój dom, moja miejscowość); 3) moja szkoła; 4) popularne zawody; 5) mój dzień, moje zabawy; 6) jedzenie; 7) sklep; 8) mój czas wolny i wakacje; 9) święta i tradycje, mój kraj; 10) sport; 11) moje samopoczucie; 12) przyroda wokół mnie; 13) świat baśni i wyobraźni.</w:t>
            </w:r>
          </w:p>
          <w:p w:rsidR="00E245E5" w:rsidRDefault="00E245E5" w:rsidP="0044564F">
            <w:pPr>
              <w:rPr>
                <w:b/>
                <w:sz w:val="24"/>
                <w:szCs w:val="24"/>
              </w:rPr>
            </w:pPr>
          </w:p>
          <w:p w:rsidR="00E245E5" w:rsidRPr="0044564F" w:rsidRDefault="00E245E5" w:rsidP="0044564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7" w:type="pct"/>
          </w:tcPr>
          <w:p w:rsidR="00813289" w:rsidRPr="00146D9E" w:rsidRDefault="00813289" w:rsidP="00813289">
            <w:r w:rsidRPr="00146D9E">
              <w:lastRenderedPageBreak/>
              <w:t xml:space="preserve">– nie potrafi zapamiętać ani zastosować właściwych środków językowych dla </w:t>
            </w:r>
            <w:r>
              <w:lastRenderedPageBreak/>
              <w:t>określonego tematu, nie podejmuje próby</w:t>
            </w:r>
          </w:p>
        </w:tc>
        <w:tc>
          <w:tcPr>
            <w:tcW w:w="570" w:type="pct"/>
          </w:tcPr>
          <w:p w:rsidR="00813289" w:rsidRPr="00146D9E" w:rsidRDefault="00813289" w:rsidP="00761A01">
            <w:r w:rsidRPr="00146D9E">
              <w:lastRenderedPageBreak/>
              <w:t xml:space="preserve">– nie potrafi zapamiętać ani zastosować właściwych środków językowych dla </w:t>
            </w:r>
            <w:r>
              <w:lastRenderedPageBreak/>
              <w:t>określonego tematu, ale podejmuje próby</w:t>
            </w:r>
          </w:p>
        </w:tc>
        <w:tc>
          <w:tcPr>
            <w:tcW w:w="638" w:type="pct"/>
            <w:gridSpan w:val="2"/>
          </w:tcPr>
          <w:p w:rsidR="00813289" w:rsidRPr="00146D9E" w:rsidRDefault="00813289" w:rsidP="00761A01">
            <w:r w:rsidRPr="00146D9E">
              <w:lastRenderedPageBreak/>
              <w:t xml:space="preserve">– ma problemy z zapamiętaniem oraz stosowaniem środków językowych </w:t>
            </w:r>
            <w:r>
              <w:t xml:space="preserve">w </w:t>
            </w:r>
            <w:r>
              <w:lastRenderedPageBreak/>
              <w:t>określonym kręgu tematycznym</w:t>
            </w:r>
            <w:r w:rsidRPr="00146D9E">
              <w:t xml:space="preserve"> wymaga pomocy i podpowiedzi nauczyciela.</w:t>
            </w:r>
          </w:p>
        </w:tc>
        <w:tc>
          <w:tcPr>
            <w:tcW w:w="647" w:type="pct"/>
            <w:gridSpan w:val="2"/>
          </w:tcPr>
          <w:p w:rsidR="00813289" w:rsidRPr="00146D9E" w:rsidRDefault="00813289" w:rsidP="00761A01">
            <w:r w:rsidRPr="00146D9E">
              <w:lastRenderedPageBreak/>
              <w:t xml:space="preserve">– ma niewielkie problemy z zapamiętaniem oraz stosowaniem środków </w:t>
            </w:r>
            <w:r w:rsidRPr="00146D9E">
              <w:lastRenderedPageBreak/>
              <w:t xml:space="preserve">językowych </w:t>
            </w:r>
            <w:r>
              <w:t xml:space="preserve">w określonym kręgu tematycznym, zadaniem pytania </w:t>
            </w:r>
            <w:r w:rsidRPr="00146D9E">
              <w:t xml:space="preserve">, </w:t>
            </w:r>
            <w:r>
              <w:t xml:space="preserve">czasami </w:t>
            </w:r>
            <w:r w:rsidRPr="00146D9E">
              <w:t>wymaga pomocy i podpowiedzi nauczyciela.</w:t>
            </w:r>
          </w:p>
        </w:tc>
        <w:tc>
          <w:tcPr>
            <w:tcW w:w="649" w:type="pct"/>
          </w:tcPr>
          <w:p w:rsidR="00813289" w:rsidRPr="00146D9E" w:rsidRDefault="00813289" w:rsidP="00761A01">
            <w:r w:rsidRPr="00146D9E">
              <w:lastRenderedPageBreak/>
              <w:t xml:space="preserve">– posługuje się  podstawowym zasobem środków językowych </w:t>
            </w:r>
            <w:r>
              <w:t>w określonym kręgu tematycznym</w:t>
            </w:r>
            <w:r w:rsidRPr="00146D9E">
              <w:t>zada</w:t>
            </w:r>
            <w:r>
              <w:lastRenderedPageBreak/>
              <w:t xml:space="preserve">je </w:t>
            </w:r>
            <w:r w:rsidRPr="00146D9E">
              <w:t xml:space="preserve">pytania </w:t>
            </w:r>
            <w:r>
              <w:t xml:space="preserve"> i udziela odpowiedzi.</w:t>
            </w:r>
          </w:p>
        </w:tc>
        <w:tc>
          <w:tcPr>
            <w:tcW w:w="625" w:type="pct"/>
          </w:tcPr>
          <w:p w:rsidR="00813289" w:rsidRPr="00146D9E" w:rsidRDefault="00813289" w:rsidP="00813289">
            <w:r>
              <w:lastRenderedPageBreak/>
              <w:t xml:space="preserve">- </w:t>
            </w:r>
            <w:r w:rsidRPr="00146D9E">
              <w:t xml:space="preserve">posługuje się  </w:t>
            </w:r>
            <w:r>
              <w:t>rozszerzonym</w:t>
            </w:r>
            <w:r w:rsidRPr="00146D9E">
              <w:t xml:space="preserve"> zasobem środków językowych </w:t>
            </w:r>
            <w:r>
              <w:t xml:space="preserve">w określonym </w:t>
            </w:r>
            <w:r>
              <w:lastRenderedPageBreak/>
              <w:t>kręgu tematycznym</w:t>
            </w:r>
            <w:r w:rsidRPr="00146D9E">
              <w:t xml:space="preserve"> zada</w:t>
            </w:r>
            <w:r>
              <w:t xml:space="preserve">je </w:t>
            </w:r>
            <w:r w:rsidRPr="00146D9E">
              <w:t xml:space="preserve">pytania </w:t>
            </w:r>
            <w:r>
              <w:t xml:space="preserve"> i udziela odpowiedzi.</w:t>
            </w:r>
          </w:p>
        </w:tc>
      </w:tr>
      <w:tr w:rsidR="0044564F" w:rsidRPr="00146D9E" w:rsidTr="00E245E5">
        <w:tc>
          <w:tcPr>
            <w:tcW w:w="636" w:type="pct"/>
          </w:tcPr>
          <w:p w:rsidR="00813289" w:rsidRPr="0044564F" w:rsidRDefault="00813289" w:rsidP="007938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44564F">
              <w:rPr>
                <w:b/>
                <w:sz w:val="24"/>
                <w:szCs w:val="24"/>
                <w:u w:val="single"/>
              </w:rPr>
              <w:lastRenderedPageBreak/>
              <w:t>Rozumienie ze słuchu</w:t>
            </w:r>
          </w:p>
          <w:p w:rsidR="00813289" w:rsidRPr="0044564F" w:rsidRDefault="00813289" w:rsidP="007938FE">
            <w:pPr>
              <w:autoSpaceDE w:val="0"/>
              <w:autoSpaceDN w:val="0"/>
              <w:adjustRightInd w:val="0"/>
              <w:rPr>
                <w:rFonts w:cs="TimesNewRoman"/>
                <w:b/>
                <w:sz w:val="24"/>
                <w:szCs w:val="24"/>
              </w:rPr>
            </w:pPr>
            <w:r w:rsidRPr="0044564F">
              <w:rPr>
                <w:b/>
                <w:sz w:val="24"/>
                <w:szCs w:val="24"/>
              </w:rPr>
              <w:t xml:space="preserve">Pp. pkt 2. </w:t>
            </w:r>
            <w:r w:rsidRPr="0044564F">
              <w:rPr>
                <w:rFonts w:eastAsia="Times New Roman" w:cs="Tahoma"/>
                <w:b/>
                <w:sz w:val="24"/>
                <w:szCs w:val="24"/>
              </w:rPr>
              <w:t xml:space="preserve">Uczeń </w:t>
            </w:r>
            <w:r w:rsidRPr="0044564F">
              <w:rPr>
                <w:rFonts w:cs="TimesNewRoman"/>
                <w:b/>
                <w:sz w:val="24"/>
                <w:szCs w:val="24"/>
              </w:rPr>
              <w:t xml:space="preserve">rozumie bardzo proste wypowiedzi ustne, artykułowane wyraźnie i powoli, w standardowej odmianie języka. </w:t>
            </w:r>
          </w:p>
          <w:p w:rsidR="00813289" w:rsidRDefault="00813289" w:rsidP="007938FE">
            <w:pPr>
              <w:rPr>
                <w:b/>
                <w:sz w:val="24"/>
                <w:szCs w:val="24"/>
              </w:rPr>
            </w:pPr>
          </w:p>
          <w:p w:rsidR="00E245E5" w:rsidRDefault="00E245E5" w:rsidP="007938FE">
            <w:pPr>
              <w:rPr>
                <w:b/>
                <w:sz w:val="24"/>
                <w:szCs w:val="24"/>
              </w:rPr>
            </w:pPr>
          </w:p>
          <w:p w:rsidR="00E245E5" w:rsidRDefault="00E245E5" w:rsidP="007938FE">
            <w:pPr>
              <w:rPr>
                <w:b/>
                <w:sz w:val="24"/>
                <w:szCs w:val="24"/>
              </w:rPr>
            </w:pPr>
          </w:p>
          <w:p w:rsidR="00E245E5" w:rsidRPr="0044564F" w:rsidRDefault="00E245E5" w:rsidP="007938FE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813289" w:rsidRPr="00E245E5" w:rsidRDefault="00813289" w:rsidP="007938FE">
            <w:pPr>
              <w:autoSpaceDE w:val="0"/>
              <w:autoSpaceDN w:val="0"/>
              <w:adjustRightInd w:val="0"/>
              <w:rPr>
                <w:b/>
              </w:rPr>
            </w:pPr>
            <w:r w:rsidRPr="00E245E5">
              <w:rPr>
                <w:rFonts w:cs="TimesNewRoman"/>
                <w:b/>
              </w:rPr>
              <w:lastRenderedPageBreak/>
              <w:t>2a. reaguje na polecenia;</w:t>
            </w:r>
          </w:p>
        </w:tc>
        <w:tc>
          <w:tcPr>
            <w:tcW w:w="637" w:type="pct"/>
          </w:tcPr>
          <w:p w:rsidR="00813289" w:rsidRPr="00146D9E" w:rsidRDefault="00277A20" w:rsidP="00277A20">
            <w:r w:rsidRPr="00146D9E">
              <w:t xml:space="preserve">– nie </w:t>
            </w:r>
            <w:r>
              <w:t xml:space="preserve"> rozumie poleceń wydawanych </w:t>
            </w:r>
            <w:r w:rsidRPr="00146D9E">
              <w:t>w toku lekcji i nie potrafi poprawnie na nie zareagować.</w:t>
            </w:r>
          </w:p>
        </w:tc>
        <w:tc>
          <w:tcPr>
            <w:tcW w:w="570" w:type="pct"/>
          </w:tcPr>
          <w:p w:rsidR="00813289" w:rsidRPr="00146D9E" w:rsidRDefault="00813289" w:rsidP="007938FE">
            <w:r w:rsidRPr="00146D9E">
              <w:t xml:space="preserve">– nie </w:t>
            </w:r>
            <w:r>
              <w:t xml:space="preserve">zawsze rozumie polecenia wydawane </w:t>
            </w:r>
            <w:r w:rsidRPr="00146D9E">
              <w:t xml:space="preserve">w toku lekcji i nie potrafi poprawnie na nie zareagować. </w:t>
            </w:r>
          </w:p>
        </w:tc>
        <w:tc>
          <w:tcPr>
            <w:tcW w:w="638" w:type="pct"/>
            <w:gridSpan w:val="2"/>
          </w:tcPr>
          <w:p w:rsidR="00813289" w:rsidRPr="00146D9E" w:rsidRDefault="00813289" w:rsidP="007938FE">
            <w:r w:rsidRPr="00146D9E">
              <w:t>–</w:t>
            </w:r>
            <w:r>
              <w:t xml:space="preserve"> raczej rozumie polecenia wydawane w toku lekcji ale </w:t>
            </w:r>
            <w:r w:rsidRPr="00146D9E">
              <w:t xml:space="preserve">nie </w:t>
            </w:r>
            <w:r w:rsidR="00277A20">
              <w:t xml:space="preserve">zawsze </w:t>
            </w:r>
            <w:r w:rsidRPr="00146D9E">
              <w:t xml:space="preserve">potrafi poprawnie na nie zareagować. </w:t>
            </w:r>
          </w:p>
        </w:tc>
        <w:tc>
          <w:tcPr>
            <w:tcW w:w="647" w:type="pct"/>
            <w:gridSpan w:val="2"/>
          </w:tcPr>
          <w:p w:rsidR="00813289" w:rsidRPr="00146D9E" w:rsidRDefault="00813289" w:rsidP="007938FE">
            <w:r w:rsidRPr="00146D9E">
              <w:t>–rozumie polecenia wydawane w toku lekcji, czasem wymaga pomocy i podpowiedzi dla poprawnych reakcji werbalnych i niewerbalnych.</w:t>
            </w:r>
          </w:p>
        </w:tc>
        <w:tc>
          <w:tcPr>
            <w:tcW w:w="649" w:type="pct"/>
          </w:tcPr>
          <w:p w:rsidR="00813289" w:rsidRPr="00146D9E" w:rsidRDefault="00813289" w:rsidP="00813289">
            <w:r w:rsidRPr="00146D9E">
              <w:t xml:space="preserve">– </w:t>
            </w:r>
            <w:r>
              <w:t xml:space="preserve">bardzo dobrze </w:t>
            </w:r>
            <w:r w:rsidRPr="00146D9E">
              <w:t xml:space="preserve">rozumie polecenia wydawane w toku lekcji i poprawnie na nie reaguje werbalnie i niewerbalnie. </w:t>
            </w:r>
          </w:p>
        </w:tc>
        <w:tc>
          <w:tcPr>
            <w:tcW w:w="625" w:type="pct"/>
          </w:tcPr>
          <w:p w:rsidR="00813289" w:rsidRPr="00146D9E" w:rsidRDefault="00813289" w:rsidP="007938FE">
            <w:r>
              <w:t xml:space="preserve">- </w:t>
            </w:r>
            <w:r w:rsidRPr="00146D9E">
              <w:t>doskonale rozumie polecenia wydawane w toku lekcji i poprawnie na nie reaguje werbalnie i niewerbalnie.</w:t>
            </w:r>
          </w:p>
        </w:tc>
      </w:tr>
      <w:tr w:rsidR="0044564F" w:rsidRPr="00146D9E" w:rsidTr="00E245E5">
        <w:tc>
          <w:tcPr>
            <w:tcW w:w="636" w:type="pct"/>
          </w:tcPr>
          <w:p w:rsidR="00277A20" w:rsidRPr="0044564F" w:rsidRDefault="00277A20" w:rsidP="007938FE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277A20" w:rsidRPr="00E245E5" w:rsidRDefault="00277A20" w:rsidP="007938FE">
            <w:pPr>
              <w:autoSpaceDE w:val="0"/>
              <w:autoSpaceDN w:val="0"/>
              <w:adjustRightInd w:val="0"/>
              <w:rPr>
                <w:b/>
              </w:rPr>
            </w:pPr>
            <w:r w:rsidRPr="00E245E5">
              <w:rPr>
                <w:rFonts w:cs="TimesNewRoman"/>
                <w:b/>
              </w:rPr>
              <w:t xml:space="preserve">2b. rozumie sens krótkich wypowiedzi, opowiadań, bajek i historyjek oraz prostych piosenek i wierszyków, szczególnie gdy są wspierane np. obrazkami, rekwizytami, ruchem, mimiką, gestami, dodatkowymi dźwiękami </w:t>
            </w:r>
          </w:p>
        </w:tc>
        <w:tc>
          <w:tcPr>
            <w:tcW w:w="637" w:type="pct"/>
          </w:tcPr>
          <w:p w:rsidR="00277A20" w:rsidRPr="00146D9E" w:rsidRDefault="00277A20" w:rsidP="00277A20">
            <w:r w:rsidRPr="00146D9E">
              <w:t xml:space="preserve">– </w:t>
            </w:r>
            <w:r>
              <w:t xml:space="preserve">nie skupia uwagi </w:t>
            </w:r>
            <w:r w:rsidRPr="00146D9E">
              <w:t xml:space="preserve"> podczas słuchania nagrania, </w:t>
            </w:r>
            <w:r>
              <w:t xml:space="preserve">nie korzysta z pomocy </w:t>
            </w:r>
            <w:r w:rsidRPr="00146D9E">
              <w:t xml:space="preserve"> w zrozumieniu historyjki.</w:t>
            </w:r>
          </w:p>
        </w:tc>
        <w:tc>
          <w:tcPr>
            <w:tcW w:w="570" w:type="pct"/>
          </w:tcPr>
          <w:p w:rsidR="00277A20" w:rsidRPr="00146D9E" w:rsidRDefault="00277A20" w:rsidP="007938FE">
            <w:r w:rsidRPr="00146D9E">
              <w:t xml:space="preserve">– ma </w:t>
            </w:r>
            <w:r>
              <w:t xml:space="preserve">spore </w:t>
            </w:r>
            <w:r w:rsidRPr="00146D9E">
              <w:t xml:space="preserve">problemy z koncentracją podczas słuchania nagrania, </w:t>
            </w:r>
            <w:r>
              <w:t xml:space="preserve">zawsze </w:t>
            </w:r>
            <w:r w:rsidRPr="00146D9E">
              <w:t>wymaga pomocy w zrozumieniu historyjki.</w:t>
            </w:r>
          </w:p>
        </w:tc>
        <w:tc>
          <w:tcPr>
            <w:tcW w:w="638" w:type="pct"/>
            <w:gridSpan w:val="2"/>
          </w:tcPr>
          <w:p w:rsidR="00277A20" w:rsidRPr="00146D9E" w:rsidRDefault="00277A20" w:rsidP="007938FE">
            <w:r w:rsidRPr="00146D9E">
              <w:t xml:space="preserve">– ma problemy z koncentracją podczas słuchania nagrania, </w:t>
            </w:r>
            <w:r>
              <w:t xml:space="preserve"> zazwyczaj </w:t>
            </w:r>
            <w:r w:rsidRPr="00146D9E">
              <w:t>wymaga pomocy w zrozumieniu historyjki.</w:t>
            </w:r>
          </w:p>
        </w:tc>
        <w:tc>
          <w:tcPr>
            <w:tcW w:w="647" w:type="pct"/>
            <w:gridSpan w:val="2"/>
          </w:tcPr>
          <w:p w:rsidR="00277A20" w:rsidRPr="00146D9E" w:rsidRDefault="00277A20" w:rsidP="007938FE">
            <w:r w:rsidRPr="00146D9E">
              <w:t>– stara się słuchać nagrania, śledzić obrazki i raczej  rozumie historyjkę.</w:t>
            </w:r>
          </w:p>
        </w:tc>
        <w:tc>
          <w:tcPr>
            <w:tcW w:w="649" w:type="pct"/>
          </w:tcPr>
          <w:p w:rsidR="00277A20" w:rsidRPr="00146D9E" w:rsidRDefault="00277A20" w:rsidP="007938FE">
            <w:r w:rsidRPr="00146D9E">
              <w:t xml:space="preserve">– uważnie słucha nagrania, śledzi obrazki i rozumie historyjkę. </w:t>
            </w:r>
          </w:p>
        </w:tc>
        <w:tc>
          <w:tcPr>
            <w:tcW w:w="625" w:type="pct"/>
          </w:tcPr>
          <w:p w:rsidR="00277A20" w:rsidRPr="00146D9E" w:rsidRDefault="00277A20" w:rsidP="007938FE">
            <w:r w:rsidRPr="00146D9E">
              <w:t xml:space="preserve">– uważnie słucha nagrania, śledzi obrazki i rozumie historyjkę. </w:t>
            </w:r>
            <w:r>
              <w:t>Zadaje dodatkowe pytania, komentuje tekst. Odgrywa scenki związane z tekstem wypowiadając się werbalnie i niewerbalnie.</w:t>
            </w:r>
          </w:p>
        </w:tc>
      </w:tr>
      <w:tr w:rsidR="0044564F" w:rsidRPr="00146D9E" w:rsidTr="00E245E5">
        <w:tc>
          <w:tcPr>
            <w:tcW w:w="636" w:type="pct"/>
          </w:tcPr>
          <w:p w:rsidR="00277A20" w:rsidRPr="0044564F" w:rsidRDefault="00277A20" w:rsidP="0071404A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277A20" w:rsidRPr="00E245E5" w:rsidRDefault="00277A20" w:rsidP="003E4B84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 xml:space="preserve">2c. znajduje w wypowiedzi określone informacje. </w:t>
            </w:r>
          </w:p>
          <w:p w:rsidR="00277A20" w:rsidRPr="00E245E5" w:rsidRDefault="00277A20" w:rsidP="0071404A">
            <w:pPr>
              <w:rPr>
                <w:b/>
              </w:rPr>
            </w:pPr>
          </w:p>
        </w:tc>
        <w:tc>
          <w:tcPr>
            <w:tcW w:w="637" w:type="pct"/>
          </w:tcPr>
          <w:p w:rsidR="00277A20" w:rsidRDefault="00277A20" w:rsidP="00277A20">
            <w:r w:rsidRPr="00146D9E">
              <w:t xml:space="preserve">– </w:t>
            </w:r>
            <w:r>
              <w:t>nie podejmuje próby słuchania</w:t>
            </w:r>
            <w:r w:rsidRPr="00146D9E">
              <w:t xml:space="preserve"> nagrania </w:t>
            </w:r>
            <w:r>
              <w:t>, nie</w:t>
            </w:r>
            <w:r w:rsidRPr="00146D9E">
              <w:t xml:space="preserve"> wskaz</w:t>
            </w:r>
            <w:r>
              <w:t>uje w związku z tym</w:t>
            </w:r>
          </w:p>
          <w:p w:rsidR="00277A20" w:rsidRPr="00146D9E" w:rsidRDefault="00277A20" w:rsidP="00277A20">
            <w:r w:rsidRPr="00146D9E">
              <w:t xml:space="preserve">odpowiednich </w:t>
            </w:r>
            <w:r>
              <w:t>informacji.</w:t>
            </w:r>
          </w:p>
        </w:tc>
        <w:tc>
          <w:tcPr>
            <w:tcW w:w="570" w:type="pct"/>
          </w:tcPr>
          <w:p w:rsidR="00277A20" w:rsidRPr="00146D9E" w:rsidRDefault="00277A20" w:rsidP="00277A20">
            <w:r w:rsidRPr="00146D9E">
              <w:t xml:space="preserve">– po wysłuchaniu nagrania ma kłopoty ze wskazaniem odpowiednich </w:t>
            </w:r>
            <w:r>
              <w:t>informacji</w:t>
            </w:r>
          </w:p>
        </w:tc>
        <w:tc>
          <w:tcPr>
            <w:tcW w:w="638" w:type="pct"/>
            <w:gridSpan w:val="2"/>
          </w:tcPr>
          <w:p w:rsidR="00277A20" w:rsidRPr="00146D9E" w:rsidRDefault="00277A20" w:rsidP="00277A20">
            <w:r w:rsidRPr="00146D9E">
              <w:t xml:space="preserve">– słucha nagrania i z pomocą nauczyciela wskazuje odpowiednie </w:t>
            </w:r>
            <w:r>
              <w:t>informacje.</w:t>
            </w:r>
          </w:p>
        </w:tc>
        <w:tc>
          <w:tcPr>
            <w:tcW w:w="647" w:type="pct"/>
            <w:gridSpan w:val="2"/>
          </w:tcPr>
          <w:p w:rsidR="00277A20" w:rsidRPr="00146D9E" w:rsidRDefault="00277A20" w:rsidP="00277A20">
            <w:r w:rsidRPr="00146D9E">
              <w:t xml:space="preserve">– słucha nagrania i </w:t>
            </w:r>
            <w:r>
              <w:t xml:space="preserve">czasami </w:t>
            </w:r>
            <w:r w:rsidRPr="00146D9E">
              <w:t xml:space="preserve">z pomocą nauczyciela wskazuje odpowiednie </w:t>
            </w:r>
            <w:r>
              <w:t>informacje</w:t>
            </w:r>
          </w:p>
        </w:tc>
        <w:tc>
          <w:tcPr>
            <w:tcW w:w="649" w:type="pct"/>
          </w:tcPr>
          <w:p w:rsidR="00277A20" w:rsidRPr="00146D9E" w:rsidRDefault="00277A20" w:rsidP="00277A20">
            <w:r w:rsidRPr="00146D9E">
              <w:t xml:space="preserve">– uważnie słucha nagrania i wskazuje odpowiednie </w:t>
            </w:r>
            <w:r>
              <w:t>informacje</w:t>
            </w:r>
          </w:p>
        </w:tc>
        <w:tc>
          <w:tcPr>
            <w:tcW w:w="625" w:type="pct"/>
          </w:tcPr>
          <w:p w:rsidR="00277A20" w:rsidRDefault="0014789A" w:rsidP="0071404A">
            <w:r w:rsidRPr="00146D9E">
              <w:t xml:space="preserve">– uważnie słucha nagrania i wskazuje odpowiednie </w:t>
            </w:r>
            <w:r>
              <w:t>informacje. Zadaje pytania w związku z wypowiedzią, komentuje.</w:t>
            </w:r>
          </w:p>
          <w:p w:rsidR="00E245E5" w:rsidRDefault="00E245E5" w:rsidP="0071404A"/>
          <w:p w:rsidR="00E245E5" w:rsidRDefault="00E245E5" w:rsidP="0071404A"/>
          <w:p w:rsidR="00E245E5" w:rsidRDefault="00E245E5" w:rsidP="0071404A"/>
          <w:p w:rsidR="00E245E5" w:rsidRDefault="00E245E5" w:rsidP="0071404A"/>
          <w:p w:rsidR="00E245E5" w:rsidRDefault="00E245E5" w:rsidP="0071404A"/>
          <w:p w:rsidR="00E245E5" w:rsidRPr="00146D9E" w:rsidRDefault="00E245E5" w:rsidP="0071404A"/>
        </w:tc>
      </w:tr>
      <w:tr w:rsidR="0044564F" w:rsidRPr="00146D9E" w:rsidTr="00E245E5">
        <w:tc>
          <w:tcPr>
            <w:tcW w:w="636" w:type="pct"/>
          </w:tcPr>
          <w:p w:rsidR="00277A20" w:rsidRPr="00E245E5" w:rsidRDefault="00277A20" w:rsidP="007938FE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E245E5">
              <w:rPr>
                <w:b/>
                <w:u w:val="single"/>
              </w:rPr>
              <w:lastRenderedPageBreak/>
              <w:t xml:space="preserve">Czytanie </w:t>
            </w:r>
          </w:p>
          <w:p w:rsidR="00277A20" w:rsidRPr="00E245E5" w:rsidRDefault="00277A20" w:rsidP="007938FE">
            <w:pPr>
              <w:autoSpaceDE w:val="0"/>
              <w:autoSpaceDN w:val="0"/>
              <w:adjustRightInd w:val="0"/>
              <w:rPr>
                <w:b/>
              </w:rPr>
            </w:pPr>
            <w:r w:rsidRPr="00E245E5">
              <w:rPr>
                <w:b/>
              </w:rPr>
              <w:t>Pp. pkt 3.</w:t>
            </w:r>
            <w:r w:rsidRPr="00E245E5">
              <w:rPr>
                <w:rFonts w:cs="TimesNewRoman"/>
                <w:b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598" w:type="pct"/>
          </w:tcPr>
          <w:p w:rsidR="00277A20" w:rsidRPr="00E245E5" w:rsidRDefault="00277A20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>3a. rozumie ogólny sens tekstu, szczególnie gdy jest wspierany obrazem lub dźwiękiem;</w:t>
            </w:r>
          </w:p>
        </w:tc>
        <w:tc>
          <w:tcPr>
            <w:tcW w:w="637" w:type="pct"/>
          </w:tcPr>
          <w:p w:rsidR="00277A20" w:rsidRPr="00146D9E" w:rsidRDefault="0014789A" w:rsidP="0014789A">
            <w:r w:rsidRPr="00146D9E">
              <w:t xml:space="preserve">– nie </w:t>
            </w:r>
            <w:r>
              <w:t xml:space="preserve">podejmuje próby czytania w związku z tym nie </w:t>
            </w:r>
            <w:r w:rsidRPr="00146D9E">
              <w:t xml:space="preserve">potrafi powiązać słowa z </w:t>
            </w:r>
            <w:r>
              <w:t xml:space="preserve">jego graficzną formą i zapisem, </w:t>
            </w:r>
          </w:p>
        </w:tc>
        <w:tc>
          <w:tcPr>
            <w:tcW w:w="570" w:type="pct"/>
          </w:tcPr>
          <w:p w:rsidR="00277A20" w:rsidRPr="00146D9E" w:rsidRDefault="00277A20" w:rsidP="007938FE">
            <w:r w:rsidRPr="00146D9E">
              <w:t xml:space="preserve">– </w:t>
            </w:r>
            <w:r w:rsidR="0014789A">
              <w:t xml:space="preserve">podejmuje próby czytania ale </w:t>
            </w:r>
            <w:r w:rsidRPr="00146D9E">
              <w:t xml:space="preserve">nie potrafi powiązać słowa z </w:t>
            </w:r>
            <w:r>
              <w:t>jego graficzną formą i zapisem, wymaga wskazówek</w:t>
            </w:r>
          </w:p>
        </w:tc>
        <w:tc>
          <w:tcPr>
            <w:tcW w:w="638" w:type="pct"/>
            <w:gridSpan w:val="2"/>
          </w:tcPr>
          <w:p w:rsidR="00277A20" w:rsidRPr="00146D9E" w:rsidRDefault="00277A20" w:rsidP="0014789A">
            <w:r w:rsidRPr="00146D9E">
              <w:t xml:space="preserve">– myli czytane wyrazy  orazwymaga pomocy przy ichzrozumieniu. </w:t>
            </w:r>
          </w:p>
        </w:tc>
        <w:tc>
          <w:tcPr>
            <w:tcW w:w="647" w:type="pct"/>
            <w:gridSpan w:val="2"/>
          </w:tcPr>
          <w:p w:rsidR="00277A20" w:rsidRPr="00146D9E" w:rsidRDefault="00277A20" w:rsidP="0014789A">
            <w:r w:rsidRPr="00146D9E">
              <w:t xml:space="preserve">– czyta wyrazy </w:t>
            </w:r>
            <w:r>
              <w:rPr>
                <w:i/>
              </w:rPr>
              <w:t xml:space="preserve">z pomocą </w:t>
            </w:r>
            <w:r w:rsidRPr="00146D9E">
              <w:t>potrafi właściwie zastosować przeczytane informacje (rozumie wyrazy).</w:t>
            </w:r>
          </w:p>
        </w:tc>
        <w:tc>
          <w:tcPr>
            <w:tcW w:w="649" w:type="pct"/>
          </w:tcPr>
          <w:p w:rsidR="00277A20" w:rsidRPr="00146D9E" w:rsidRDefault="00277A20" w:rsidP="0014789A">
            <w:r w:rsidRPr="00146D9E">
              <w:t>– czyta wyrazy orazpotrafi właściwie zastosować przeczytane informacje (rozumie wyrazy</w:t>
            </w:r>
            <w:r w:rsidR="0014789A">
              <w:t xml:space="preserve"> i zdania</w:t>
            </w:r>
            <w:r w:rsidRPr="00146D9E">
              <w:t>).</w:t>
            </w:r>
          </w:p>
        </w:tc>
        <w:tc>
          <w:tcPr>
            <w:tcW w:w="625" w:type="pct"/>
          </w:tcPr>
          <w:p w:rsidR="00277A20" w:rsidRPr="00146D9E" w:rsidRDefault="0014789A" w:rsidP="0014789A">
            <w:r w:rsidRPr="00146D9E">
              <w:t xml:space="preserve">– czyta wyrazy </w:t>
            </w:r>
            <w:r>
              <w:t xml:space="preserve">i zdania </w:t>
            </w:r>
            <w:r w:rsidRPr="00146D9E">
              <w:t xml:space="preserve">orazpotrafi właściwie zastosować przeczytane informacje </w:t>
            </w:r>
            <w:r>
              <w:t>. Uzupełnia , dopełnia brakujące wyrazy i zdania.</w:t>
            </w:r>
          </w:p>
        </w:tc>
      </w:tr>
      <w:tr w:rsidR="0044564F" w:rsidRPr="00146D9E" w:rsidTr="00E245E5">
        <w:tc>
          <w:tcPr>
            <w:tcW w:w="636" w:type="pct"/>
          </w:tcPr>
          <w:p w:rsidR="00277A20" w:rsidRPr="0044564F" w:rsidRDefault="00277A20" w:rsidP="007938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</w:tcPr>
          <w:p w:rsidR="00277A20" w:rsidRPr="00E245E5" w:rsidRDefault="00277A20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>3b. znajduje w wypowiedzi określone informacje.</w:t>
            </w:r>
          </w:p>
          <w:p w:rsidR="00277A20" w:rsidRPr="00E245E5" w:rsidRDefault="00277A20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</w:p>
        </w:tc>
        <w:tc>
          <w:tcPr>
            <w:tcW w:w="637" w:type="pct"/>
          </w:tcPr>
          <w:p w:rsidR="00277A20" w:rsidRPr="009924F8" w:rsidRDefault="0014789A" w:rsidP="0014789A">
            <w:r w:rsidRPr="009924F8">
              <w:t xml:space="preserve">– </w:t>
            </w:r>
            <w:r>
              <w:t>nie podejmuje próby czytaniaw związku z tym nie wskazuje</w:t>
            </w:r>
            <w:r w:rsidRPr="009924F8">
              <w:t xml:space="preserve"> pasujących do </w:t>
            </w:r>
            <w:r>
              <w:t xml:space="preserve">tekstu </w:t>
            </w:r>
            <w:r w:rsidRPr="009924F8">
              <w:t>zdjęć.</w:t>
            </w:r>
          </w:p>
        </w:tc>
        <w:tc>
          <w:tcPr>
            <w:tcW w:w="570" w:type="pct"/>
          </w:tcPr>
          <w:p w:rsidR="00277A20" w:rsidRPr="009924F8" w:rsidRDefault="00277A20" w:rsidP="007938FE">
            <w:r w:rsidRPr="009924F8">
              <w:t>– ma problemy z czytaniem, przekręca wyrazy, nie rozumie odczytywanego tekstu lub zdań;</w:t>
            </w:r>
          </w:p>
          <w:p w:rsidR="00277A20" w:rsidRPr="009924F8" w:rsidRDefault="00277A20" w:rsidP="007938FE">
            <w:r w:rsidRPr="009924F8">
              <w:t>-nie radzi sobie z przeczytaniem  zdania i wskazaniem pasujących do nich zdjęć.</w:t>
            </w:r>
          </w:p>
        </w:tc>
        <w:tc>
          <w:tcPr>
            <w:tcW w:w="638" w:type="pct"/>
            <w:gridSpan w:val="2"/>
          </w:tcPr>
          <w:p w:rsidR="00277A20" w:rsidRPr="009924F8" w:rsidRDefault="00277A20" w:rsidP="007938FE">
            <w:pPr>
              <w:rPr>
                <w:i/>
              </w:rPr>
            </w:pPr>
            <w:r w:rsidRPr="009924F8">
              <w:t>– myli się przy czytaniu</w:t>
            </w:r>
          </w:p>
          <w:p w:rsidR="00277A20" w:rsidRPr="009924F8" w:rsidRDefault="00277A20" w:rsidP="007938FE">
            <w:r w:rsidRPr="009924F8">
              <w:t>orazwymaga pomocy przy zrozumieniu odczytywanego tekstu lub zdań;</w:t>
            </w:r>
          </w:p>
          <w:p w:rsidR="00277A20" w:rsidRPr="009924F8" w:rsidRDefault="00277A20" w:rsidP="007938FE">
            <w:r w:rsidRPr="009924F8">
              <w:t>- wymaga pomocy, aby wskazać pasujące do przeczytanych  zdań zdjęcia.</w:t>
            </w:r>
          </w:p>
        </w:tc>
        <w:tc>
          <w:tcPr>
            <w:tcW w:w="647" w:type="pct"/>
            <w:gridSpan w:val="2"/>
          </w:tcPr>
          <w:p w:rsidR="00277A20" w:rsidRPr="009924F8" w:rsidRDefault="00277A20" w:rsidP="007938FE">
            <w:pPr>
              <w:rPr>
                <w:i/>
              </w:rPr>
            </w:pPr>
            <w:r w:rsidRPr="009924F8">
              <w:t>– głośno i poprawnie czyta zdania i teksty</w:t>
            </w:r>
          </w:p>
          <w:p w:rsidR="00277A20" w:rsidRPr="009924F8" w:rsidRDefault="00277A20" w:rsidP="007938FE">
            <w:r w:rsidRPr="009924F8">
              <w:t>orazpotrafi właściwie zastosować przeczytane informacje ( czyta ze zrozumieniem);</w:t>
            </w:r>
          </w:p>
          <w:p w:rsidR="00277A20" w:rsidRPr="009924F8" w:rsidRDefault="00277A20" w:rsidP="007938FE">
            <w:r w:rsidRPr="009924F8">
              <w:t>-umie przeczytać zdania i wskazać pasujące do nich zdjęcia.</w:t>
            </w:r>
          </w:p>
        </w:tc>
        <w:tc>
          <w:tcPr>
            <w:tcW w:w="649" w:type="pct"/>
          </w:tcPr>
          <w:p w:rsidR="0014789A" w:rsidRPr="009924F8" w:rsidRDefault="0014789A" w:rsidP="0014789A">
            <w:pPr>
              <w:rPr>
                <w:i/>
              </w:rPr>
            </w:pPr>
            <w:r w:rsidRPr="009924F8">
              <w:t>– głośno i poprawnie czyta zdania i teksty</w:t>
            </w:r>
          </w:p>
          <w:p w:rsidR="00ED3D2C" w:rsidRDefault="0014789A" w:rsidP="0014789A">
            <w:r w:rsidRPr="009924F8">
              <w:t>orazpotrafi właściwie zastosować przeczytane informacje</w:t>
            </w:r>
          </w:p>
          <w:p w:rsidR="0014789A" w:rsidRPr="009924F8" w:rsidRDefault="0014789A" w:rsidP="0014789A">
            <w:r w:rsidRPr="009924F8">
              <w:t xml:space="preserve"> (czyta ze zrozumieniem);</w:t>
            </w:r>
          </w:p>
          <w:p w:rsidR="00277A20" w:rsidRPr="00146D9E" w:rsidRDefault="0014789A" w:rsidP="0014789A">
            <w:r w:rsidRPr="009924F8">
              <w:t>-umie przeczytać zdania i wskazać pasujące do nich zdjęcia</w:t>
            </w:r>
            <w:r w:rsidR="00ED3D2C">
              <w:t xml:space="preserve">, wskazuje inne informacje </w:t>
            </w:r>
          </w:p>
        </w:tc>
        <w:tc>
          <w:tcPr>
            <w:tcW w:w="625" w:type="pct"/>
          </w:tcPr>
          <w:p w:rsidR="00ED3D2C" w:rsidRPr="009924F8" w:rsidRDefault="00ED3D2C" w:rsidP="00ED3D2C">
            <w:pPr>
              <w:rPr>
                <w:i/>
              </w:rPr>
            </w:pPr>
            <w:r w:rsidRPr="009924F8">
              <w:t>– głośno i poprawnie czyta zdania i teksty</w:t>
            </w:r>
          </w:p>
          <w:p w:rsidR="00ED3D2C" w:rsidRDefault="00ED3D2C" w:rsidP="00ED3D2C">
            <w:r w:rsidRPr="009924F8">
              <w:t>orazpotrafi właściwie zastosować przeczytane informacje</w:t>
            </w:r>
          </w:p>
          <w:p w:rsidR="00ED3D2C" w:rsidRPr="009924F8" w:rsidRDefault="00ED3D2C" w:rsidP="00ED3D2C">
            <w:r w:rsidRPr="009924F8">
              <w:t xml:space="preserve"> (czyta ze zrozumieniem);</w:t>
            </w:r>
          </w:p>
          <w:p w:rsidR="00277A20" w:rsidRDefault="00ED3D2C" w:rsidP="00ED3D2C">
            <w:r w:rsidRPr="009924F8">
              <w:t>-umie przeczytać zdania i wskazać pasujące do nich zdjęcia</w:t>
            </w:r>
            <w:r>
              <w:t>, wskazuje inne informacje, rozumie tekst</w:t>
            </w:r>
            <w:r w:rsidR="00E94DB3">
              <w:t xml:space="preserve"> nie podparty </w:t>
            </w:r>
            <w:r w:rsidR="00E94DB3">
              <w:lastRenderedPageBreak/>
              <w:t xml:space="preserve">ilustracją oraz </w:t>
            </w:r>
            <w:r>
              <w:t>w oderwanym kontekście</w:t>
            </w:r>
          </w:p>
          <w:p w:rsidR="00E245E5" w:rsidRPr="00146D9E" w:rsidRDefault="00E245E5" w:rsidP="00ED3D2C"/>
        </w:tc>
      </w:tr>
      <w:tr w:rsidR="0044564F" w:rsidRPr="00146D9E" w:rsidTr="00E245E5">
        <w:tc>
          <w:tcPr>
            <w:tcW w:w="636" w:type="pct"/>
            <w:vMerge w:val="restart"/>
          </w:tcPr>
          <w:p w:rsidR="00277A20" w:rsidRPr="0044564F" w:rsidRDefault="00277A20" w:rsidP="006705F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44564F">
              <w:rPr>
                <w:b/>
                <w:sz w:val="24"/>
                <w:szCs w:val="24"/>
                <w:u w:val="single"/>
              </w:rPr>
              <w:lastRenderedPageBreak/>
              <w:t>Mówienie</w:t>
            </w:r>
          </w:p>
          <w:p w:rsidR="00277A20" w:rsidRPr="0044564F" w:rsidRDefault="00277A20" w:rsidP="006705FD">
            <w:pPr>
              <w:autoSpaceDE w:val="0"/>
              <w:autoSpaceDN w:val="0"/>
              <w:adjustRightInd w:val="0"/>
              <w:rPr>
                <w:rFonts w:cs="TimesNewRoman"/>
                <w:b/>
                <w:sz w:val="24"/>
                <w:szCs w:val="24"/>
              </w:rPr>
            </w:pPr>
            <w:r w:rsidRPr="0044564F">
              <w:rPr>
                <w:b/>
                <w:sz w:val="24"/>
                <w:szCs w:val="24"/>
              </w:rPr>
              <w:t xml:space="preserve">Pp. pkt 4. </w:t>
            </w:r>
            <w:r w:rsidRPr="0044564F">
              <w:rPr>
                <w:rFonts w:cs="TimesNewRoman"/>
                <w:b/>
                <w:sz w:val="24"/>
                <w:szCs w:val="24"/>
              </w:rPr>
              <w:t>W zakresie wypowiedzi ustnych uczeń:</w:t>
            </w:r>
          </w:p>
          <w:p w:rsidR="00277A20" w:rsidRPr="0044564F" w:rsidRDefault="00277A20" w:rsidP="0071404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277A20" w:rsidRPr="00E245E5" w:rsidRDefault="00277A20" w:rsidP="00E7775D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 xml:space="preserve">4a. powtarza </w:t>
            </w:r>
            <w:r w:rsidR="00E7775D" w:rsidRPr="00E245E5">
              <w:rPr>
                <w:rFonts w:cs="TimesNewRoman"/>
                <w:b/>
              </w:rPr>
              <w:t>słowa</w:t>
            </w:r>
            <w:r w:rsidRPr="00E245E5">
              <w:rPr>
                <w:rFonts w:cs="TimesNewRoman"/>
                <w:b/>
              </w:rPr>
              <w:t xml:space="preserve"> i proste zdania; </w:t>
            </w:r>
          </w:p>
        </w:tc>
        <w:tc>
          <w:tcPr>
            <w:tcW w:w="637" w:type="pct"/>
          </w:tcPr>
          <w:p w:rsidR="00277A20" w:rsidRPr="00146D9E" w:rsidRDefault="00ED3D2C" w:rsidP="00E7775D">
            <w:r w:rsidRPr="00146D9E">
              <w:t xml:space="preserve">– nie </w:t>
            </w:r>
            <w:r>
              <w:t xml:space="preserve">podejmuje próby powtarzania </w:t>
            </w:r>
            <w:r w:rsidR="00E7775D">
              <w:t>słów</w:t>
            </w:r>
            <w:r w:rsidRPr="00146D9E">
              <w:t xml:space="preserve"> i zdań.</w:t>
            </w:r>
          </w:p>
        </w:tc>
        <w:tc>
          <w:tcPr>
            <w:tcW w:w="570" w:type="pct"/>
          </w:tcPr>
          <w:p w:rsidR="00277A20" w:rsidRPr="00146D9E" w:rsidRDefault="00277A20" w:rsidP="00E7775D">
            <w:r w:rsidRPr="00146D9E">
              <w:t xml:space="preserve">– nie potrafi poprawnie powtórzyć </w:t>
            </w:r>
            <w:r w:rsidR="00E7775D">
              <w:t>słów i zdań, ale podejmuje próby</w:t>
            </w:r>
          </w:p>
        </w:tc>
        <w:tc>
          <w:tcPr>
            <w:tcW w:w="638" w:type="pct"/>
            <w:gridSpan w:val="2"/>
          </w:tcPr>
          <w:p w:rsidR="00277A20" w:rsidRPr="00146D9E" w:rsidRDefault="00277A20" w:rsidP="0046734C">
            <w:r w:rsidRPr="00146D9E">
              <w:t xml:space="preserve">– </w:t>
            </w:r>
            <w:r>
              <w:t xml:space="preserve">stara się </w:t>
            </w:r>
            <w:r w:rsidRPr="00146D9E">
              <w:t xml:space="preserve"> poprawnie powtórzyć wyraz</w:t>
            </w:r>
            <w:r>
              <w:t>y</w:t>
            </w:r>
            <w:r w:rsidRPr="00146D9E">
              <w:t xml:space="preserve"> i zda</w:t>
            </w:r>
            <w:r>
              <w:t>nia, ponawia próby</w:t>
            </w:r>
          </w:p>
        </w:tc>
        <w:tc>
          <w:tcPr>
            <w:tcW w:w="647" w:type="pct"/>
            <w:gridSpan w:val="2"/>
          </w:tcPr>
          <w:p w:rsidR="00277A20" w:rsidRPr="00146D9E" w:rsidRDefault="00277A20" w:rsidP="0071404A">
            <w:r w:rsidRPr="00146D9E">
              <w:t>– powtarza wyrazy i zdania.</w:t>
            </w:r>
          </w:p>
        </w:tc>
        <w:tc>
          <w:tcPr>
            <w:tcW w:w="649" w:type="pct"/>
          </w:tcPr>
          <w:p w:rsidR="00277A20" w:rsidRPr="00146D9E" w:rsidRDefault="00277A20" w:rsidP="0071404A">
            <w:r w:rsidRPr="00146D9E">
              <w:t xml:space="preserve">– szybko i bezbłędnie powtarza wyrazy i zdania. </w:t>
            </w:r>
          </w:p>
        </w:tc>
        <w:tc>
          <w:tcPr>
            <w:tcW w:w="625" w:type="pct"/>
          </w:tcPr>
          <w:p w:rsidR="00277A20" w:rsidRPr="00146D9E" w:rsidRDefault="00ED3D2C" w:rsidP="0071404A">
            <w:r w:rsidRPr="00146D9E">
              <w:t>– szybko i bezbłędnie powtarza wyrazy i zdania.</w:t>
            </w:r>
            <w:r>
              <w:t xml:space="preserve"> Reaguje na nie, komentuje, przywołuje skojarzenia.</w:t>
            </w:r>
          </w:p>
        </w:tc>
      </w:tr>
      <w:tr w:rsidR="0044564F" w:rsidRPr="00146D9E" w:rsidTr="00E245E5">
        <w:tc>
          <w:tcPr>
            <w:tcW w:w="636" w:type="pct"/>
            <w:vMerge/>
          </w:tcPr>
          <w:p w:rsidR="00E7775D" w:rsidRPr="0044564F" w:rsidRDefault="00E7775D" w:rsidP="006705F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</w:tcPr>
          <w:p w:rsidR="00E7775D" w:rsidRDefault="00E7775D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 xml:space="preserve">4b. tworzy bardzo proste i krótkie wypowiedzi według wzoru np. nazywa obiekty z otoczenia i opisuje je, nazywa czynności; </w:t>
            </w:r>
          </w:p>
          <w:p w:rsidR="00E245E5" w:rsidRPr="00E245E5" w:rsidRDefault="00E245E5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</w:p>
        </w:tc>
        <w:tc>
          <w:tcPr>
            <w:tcW w:w="637" w:type="pct"/>
          </w:tcPr>
          <w:p w:rsidR="00E7775D" w:rsidRPr="00146D9E" w:rsidRDefault="00E7775D" w:rsidP="00E7775D">
            <w:r w:rsidRPr="00146D9E">
              <w:t xml:space="preserve">– nie </w:t>
            </w:r>
            <w:r>
              <w:t>podejmuje próby wypowiadania się nawet w postaci pojedynczych słów</w:t>
            </w:r>
          </w:p>
        </w:tc>
        <w:tc>
          <w:tcPr>
            <w:tcW w:w="570" w:type="pct"/>
          </w:tcPr>
          <w:p w:rsidR="00E7775D" w:rsidRPr="00146D9E" w:rsidRDefault="00E7775D" w:rsidP="00660C6E">
            <w:r>
              <w:t xml:space="preserve">- </w:t>
            </w:r>
            <w:r w:rsidRPr="009924F8">
              <w:t xml:space="preserve">potrafi wypowiedzieć </w:t>
            </w:r>
            <w:r>
              <w:t xml:space="preserve">się </w:t>
            </w:r>
            <w:r w:rsidRPr="009924F8">
              <w:t>na temat obrazków wyłącznie jednym słowem lub frazą</w:t>
            </w:r>
            <w:r>
              <w:t xml:space="preserve"> z pomocą nauczyciela, powtarzając </w:t>
            </w:r>
          </w:p>
        </w:tc>
        <w:tc>
          <w:tcPr>
            <w:tcW w:w="638" w:type="pct"/>
            <w:gridSpan w:val="2"/>
          </w:tcPr>
          <w:p w:rsidR="00E7775D" w:rsidRPr="009924F8" w:rsidRDefault="00E7775D" w:rsidP="00E7775D">
            <w:r w:rsidRPr="009924F8">
              <w:t xml:space="preserve">- potrafi wypowiedzieć </w:t>
            </w:r>
            <w:r>
              <w:t xml:space="preserve">się </w:t>
            </w:r>
            <w:r w:rsidRPr="009924F8">
              <w:t xml:space="preserve">na temat obrazków wyłącznie jednym słowem lub frazą. </w:t>
            </w:r>
          </w:p>
        </w:tc>
        <w:tc>
          <w:tcPr>
            <w:tcW w:w="647" w:type="pct"/>
            <w:gridSpan w:val="2"/>
          </w:tcPr>
          <w:p w:rsidR="00E7775D" w:rsidRPr="009924F8" w:rsidRDefault="00E7775D" w:rsidP="00E7775D">
            <w:r w:rsidRPr="009924F8">
              <w:t xml:space="preserve">- potrafi ułożyć zdanie na temat obrazków, nazywając </w:t>
            </w:r>
            <w:r>
              <w:t xml:space="preserve"> obiekty i czynności, opisując je</w:t>
            </w:r>
          </w:p>
        </w:tc>
        <w:tc>
          <w:tcPr>
            <w:tcW w:w="649" w:type="pct"/>
          </w:tcPr>
          <w:p w:rsidR="00E7775D" w:rsidRPr="009924F8" w:rsidRDefault="00E7775D" w:rsidP="00E7775D">
            <w:r w:rsidRPr="009924F8">
              <w:t xml:space="preserve">- potrafi ułożyć krótkie wypowiedzi na temat obrazków, nazywając </w:t>
            </w:r>
            <w:r>
              <w:t>obiekty i czynności, opisując je z niewielką pomocą nauczyciela</w:t>
            </w:r>
          </w:p>
        </w:tc>
        <w:tc>
          <w:tcPr>
            <w:tcW w:w="625" w:type="pct"/>
          </w:tcPr>
          <w:p w:rsidR="00E7775D" w:rsidRPr="00146D9E" w:rsidRDefault="00E7775D" w:rsidP="0071404A">
            <w:r w:rsidRPr="009924F8">
              <w:t xml:space="preserve">- potrafi ułożyć krótkie wypowiedzi na temat obrazków, nazywając </w:t>
            </w:r>
            <w:r>
              <w:t>obiekty i czynności, opisując je</w:t>
            </w:r>
          </w:p>
        </w:tc>
      </w:tr>
      <w:tr w:rsidR="0044564F" w:rsidRPr="001F46A0" w:rsidTr="00E245E5">
        <w:tc>
          <w:tcPr>
            <w:tcW w:w="636" w:type="pct"/>
            <w:vMerge/>
          </w:tcPr>
          <w:p w:rsidR="00E7775D" w:rsidRPr="0044564F" w:rsidRDefault="00E7775D" w:rsidP="0071404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E7775D" w:rsidRDefault="00E7775D" w:rsidP="008879C4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 xml:space="preserve">4c. recytuje wiersze, rymowanki, odgrywa dialogi, śpiewa piosenki – samodzielnie lub w grupie, np. w realizacji </w:t>
            </w:r>
            <w:r w:rsidRPr="00E245E5">
              <w:rPr>
                <w:rFonts w:cs="TimesNewRoman"/>
                <w:b/>
              </w:rPr>
              <w:lastRenderedPageBreak/>
              <w:t>małych form teatralnych;</w:t>
            </w:r>
          </w:p>
          <w:p w:rsidR="00E245E5" w:rsidRDefault="00E245E5" w:rsidP="008879C4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</w:p>
          <w:p w:rsidR="00E245E5" w:rsidRPr="00E245E5" w:rsidRDefault="00E245E5" w:rsidP="008879C4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</w:p>
        </w:tc>
        <w:tc>
          <w:tcPr>
            <w:tcW w:w="637" w:type="pct"/>
          </w:tcPr>
          <w:p w:rsidR="00E7775D" w:rsidRDefault="00E7775D" w:rsidP="00E7775D">
            <w:r w:rsidRPr="00146D9E">
              <w:lastRenderedPageBreak/>
              <w:t xml:space="preserve">– nie </w:t>
            </w:r>
            <w:r>
              <w:t>podejmuje próby recytowania, nawet w postaci pojedynczych słów</w:t>
            </w:r>
          </w:p>
          <w:p w:rsidR="00E245E5" w:rsidRPr="00146D9E" w:rsidRDefault="00E245E5" w:rsidP="00E7775D"/>
        </w:tc>
        <w:tc>
          <w:tcPr>
            <w:tcW w:w="570" w:type="pct"/>
          </w:tcPr>
          <w:p w:rsidR="00E7775D" w:rsidRPr="00146D9E" w:rsidRDefault="00E7775D" w:rsidP="00E7775D">
            <w:r w:rsidRPr="00146D9E">
              <w:t xml:space="preserve">– nie potrafi </w:t>
            </w:r>
            <w:r>
              <w:t>recytować, czy śpiewać ale zachęcany podejmuje próby w grupie</w:t>
            </w:r>
          </w:p>
          <w:p w:rsidR="00E7775D" w:rsidRPr="00146D9E" w:rsidRDefault="00E7775D" w:rsidP="00660C6E"/>
        </w:tc>
        <w:tc>
          <w:tcPr>
            <w:tcW w:w="638" w:type="pct"/>
            <w:gridSpan w:val="2"/>
          </w:tcPr>
          <w:p w:rsidR="00E7775D" w:rsidRPr="00146D9E" w:rsidRDefault="00E7775D" w:rsidP="00660C6E">
            <w:r w:rsidRPr="00146D9E">
              <w:t xml:space="preserve">– </w:t>
            </w:r>
            <w:r>
              <w:t xml:space="preserve">zachęcany </w:t>
            </w:r>
            <w:r w:rsidR="001F46A0">
              <w:t xml:space="preserve">śpiewa, recytuje </w:t>
            </w:r>
            <w:r w:rsidRPr="00146D9E">
              <w:t xml:space="preserve">razem z nagraniem oraz w grupie piosenkę </w:t>
            </w:r>
          </w:p>
          <w:p w:rsidR="00E7775D" w:rsidRPr="00146D9E" w:rsidRDefault="00E7775D" w:rsidP="00660C6E"/>
        </w:tc>
        <w:tc>
          <w:tcPr>
            <w:tcW w:w="647" w:type="pct"/>
            <w:gridSpan w:val="2"/>
          </w:tcPr>
          <w:p w:rsidR="00E7775D" w:rsidRPr="00146D9E" w:rsidRDefault="00E7775D" w:rsidP="001F46A0">
            <w:r w:rsidRPr="00146D9E">
              <w:t>– razem z nagraniem oraz w grupie śpiewa</w:t>
            </w:r>
            <w:r w:rsidR="001F46A0">
              <w:t>, recytuje</w:t>
            </w:r>
          </w:p>
        </w:tc>
        <w:tc>
          <w:tcPr>
            <w:tcW w:w="649" w:type="pct"/>
          </w:tcPr>
          <w:p w:rsidR="00E7775D" w:rsidRPr="001F46A0" w:rsidRDefault="001F46A0" w:rsidP="0071404A">
            <w:r>
              <w:t>– samodzielnie śpiewa piosenkę, recytuje, podejmuje próby realizacji małych form teatralnych</w:t>
            </w:r>
          </w:p>
          <w:p w:rsidR="00E7775D" w:rsidRPr="001F46A0" w:rsidRDefault="00E7775D" w:rsidP="0071404A"/>
        </w:tc>
        <w:tc>
          <w:tcPr>
            <w:tcW w:w="625" w:type="pct"/>
          </w:tcPr>
          <w:p w:rsidR="001F46A0" w:rsidRPr="001F46A0" w:rsidRDefault="001F46A0" w:rsidP="001F46A0">
            <w:r>
              <w:t>– samodzielnie śpiewa piosenkę, recytuje, podejmuje próby realizacji małych form teatralnych, tworzy wypowiedzenia</w:t>
            </w:r>
          </w:p>
          <w:p w:rsidR="00E7775D" w:rsidRPr="001F46A0" w:rsidRDefault="00E7775D" w:rsidP="0071404A"/>
        </w:tc>
      </w:tr>
      <w:tr w:rsidR="0044564F" w:rsidRPr="00D23185" w:rsidTr="00E245E5">
        <w:tc>
          <w:tcPr>
            <w:tcW w:w="636" w:type="pct"/>
          </w:tcPr>
          <w:p w:rsidR="00E7775D" w:rsidRPr="0044564F" w:rsidRDefault="00E7775D" w:rsidP="0071404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E7775D" w:rsidRPr="00E245E5" w:rsidRDefault="00E7775D" w:rsidP="008879C4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>4d. używa poznanych wyrazów i zwrotów podczas zabawy.</w:t>
            </w:r>
          </w:p>
        </w:tc>
        <w:tc>
          <w:tcPr>
            <w:tcW w:w="637" w:type="pct"/>
          </w:tcPr>
          <w:p w:rsidR="001F46A0" w:rsidRPr="00A34845" w:rsidRDefault="001F46A0" w:rsidP="001F46A0">
            <w:r w:rsidRPr="00A34845">
              <w:t xml:space="preserve">– nie </w:t>
            </w:r>
            <w:r>
              <w:t>podejmuje prób stosowania</w:t>
            </w:r>
            <w:r w:rsidRPr="00A34845">
              <w:t xml:space="preserve"> nazw </w:t>
            </w:r>
            <w:r>
              <w:t>zgodnie z tematyką,</w:t>
            </w:r>
          </w:p>
          <w:p w:rsidR="00E7775D" w:rsidRPr="00A34845" w:rsidRDefault="00E7775D" w:rsidP="007938FE"/>
        </w:tc>
        <w:tc>
          <w:tcPr>
            <w:tcW w:w="570" w:type="pct"/>
          </w:tcPr>
          <w:p w:rsidR="00E7775D" w:rsidRPr="00A34845" w:rsidRDefault="00E7775D" w:rsidP="007938FE">
            <w:r w:rsidRPr="00A34845">
              <w:t xml:space="preserve">– nie potrafi zastosować nazw </w:t>
            </w:r>
            <w:r w:rsidR="001F46A0">
              <w:t>zgodnie z tematyką, podejmuje próby z pomocą nauczyciela</w:t>
            </w:r>
          </w:p>
          <w:p w:rsidR="00E7775D" w:rsidRPr="00A34845" w:rsidRDefault="00E7775D" w:rsidP="001F46A0"/>
        </w:tc>
        <w:tc>
          <w:tcPr>
            <w:tcW w:w="638" w:type="pct"/>
            <w:gridSpan w:val="2"/>
          </w:tcPr>
          <w:p w:rsidR="001F46A0" w:rsidRPr="00A34845" w:rsidRDefault="001F46A0" w:rsidP="001F46A0">
            <w:r w:rsidRPr="00A34845">
              <w:t xml:space="preserve">– </w:t>
            </w:r>
            <w:r>
              <w:t xml:space="preserve">zawsze </w:t>
            </w:r>
            <w:r w:rsidRPr="00A34845">
              <w:t xml:space="preserve">wymaga podpowiedzi i pomocy przy zastosowaniu nazw </w:t>
            </w:r>
            <w:r>
              <w:t>i zwrotów</w:t>
            </w:r>
          </w:p>
          <w:p w:rsidR="00E7775D" w:rsidRPr="00A34845" w:rsidRDefault="00E7775D" w:rsidP="007938FE"/>
        </w:tc>
        <w:tc>
          <w:tcPr>
            <w:tcW w:w="647" w:type="pct"/>
            <w:gridSpan w:val="2"/>
          </w:tcPr>
          <w:p w:rsidR="00E7775D" w:rsidRPr="00A34845" w:rsidRDefault="00E7775D" w:rsidP="001F46A0">
            <w:r w:rsidRPr="00A34845">
              <w:t xml:space="preserve">– </w:t>
            </w:r>
            <w:r w:rsidR="001F46A0">
              <w:t xml:space="preserve">czasami </w:t>
            </w:r>
            <w:r w:rsidRPr="00A34845">
              <w:t xml:space="preserve">wymaga podpowiedzi i pomocy przy zastosowaniu nazw </w:t>
            </w:r>
            <w:r w:rsidR="001F46A0">
              <w:t>i zwrotów</w:t>
            </w:r>
          </w:p>
          <w:p w:rsidR="00E7775D" w:rsidRPr="00A34845" w:rsidRDefault="00E7775D" w:rsidP="007938FE"/>
          <w:p w:rsidR="00E7775D" w:rsidRPr="00A34845" w:rsidRDefault="00E7775D" w:rsidP="007938FE"/>
        </w:tc>
        <w:tc>
          <w:tcPr>
            <w:tcW w:w="649" w:type="pct"/>
          </w:tcPr>
          <w:p w:rsidR="00E7775D" w:rsidRPr="00A34845" w:rsidRDefault="001F46A0" w:rsidP="007938FE">
            <w:r>
              <w:t>– stosuje wyrażenia zgodnie z tematyką,</w:t>
            </w:r>
          </w:p>
          <w:p w:rsidR="00E7775D" w:rsidRPr="00A34845" w:rsidRDefault="00E7775D" w:rsidP="001F46A0">
            <w:r w:rsidRPr="00A34845">
              <w:t>zwracając się do nauczyciela w zabawie</w:t>
            </w:r>
            <w:r w:rsidR="001F46A0">
              <w:t>,</w:t>
            </w:r>
          </w:p>
        </w:tc>
        <w:tc>
          <w:tcPr>
            <w:tcW w:w="625" w:type="pct"/>
          </w:tcPr>
          <w:p w:rsidR="001F46A0" w:rsidRPr="00A34845" w:rsidRDefault="001F46A0" w:rsidP="001F46A0">
            <w:r>
              <w:t>– stosuje wyrażenia zgodnie z tematyką,</w:t>
            </w:r>
          </w:p>
          <w:p w:rsidR="00E7775D" w:rsidRPr="00A34845" w:rsidRDefault="001F46A0" w:rsidP="001F46A0">
            <w:r w:rsidRPr="00A34845">
              <w:t>zwracając się do nauczyciela w zabawie</w:t>
            </w:r>
            <w:r>
              <w:t>,</w:t>
            </w:r>
            <w:r w:rsidRPr="00A34845">
              <w:t xml:space="preserve"> podejmuje próby samodzielnego zadawania pytania</w:t>
            </w:r>
          </w:p>
        </w:tc>
      </w:tr>
      <w:tr w:rsidR="0044564F" w:rsidRPr="00D23185" w:rsidTr="00E245E5">
        <w:tc>
          <w:tcPr>
            <w:tcW w:w="636" w:type="pct"/>
          </w:tcPr>
          <w:p w:rsidR="00E7775D" w:rsidRPr="0044564F" w:rsidRDefault="00E7775D" w:rsidP="007938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44564F">
              <w:rPr>
                <w:b/>
                <w:sz w:val="24"/>
                <w:szCs w:val="24"/>
                <w:u w:val="single"/>
              </w:rPr>
              <w:t xml:space="preserve">Pisanie  </w:t>
            </w:r>
          </w:p>
          <w:p w:rsidR="00E7775D" w:rsidRPr="0044564F" w:rsidRDefault="00E7775D" w:rsidP="00E245E5">
            <w:pPr>
              <w:autoSpaceDE w:val="0"/>
              <w:autoSpaceDN w:val="0"/>
              <w:adjustRightInd w:val="0"/>
              <w:rPr>
                <w:rFonts w:cs="TimesNewRoman"/>
                <w:b/>
                <w:sz w:val="24"/>
                <w:szCs w:val="24"/>
              </w:rPr>
            </w:pPr>
            <w:r w:rsidRPr="0044564F">
              <w:rPr>
                <w:b/>
                <w:sz w:val="24"/>
                <w:szCs w:val="24"/>
              </w:rPr>
              <w:t xml:space="preserve">Pp. pkt 5. </w:t>
            </w:r>
            <w:r w:rsidRPr="0044564F">
              <w:rPr>
                <w:rFonts w:cs="TimesNewRoman"/>
                <w:b/>
                <w:sz w:val="24"/>
                <w:szCs w:val="24"/>
              </w:rPr>
              <w:t xml:space="preserve">Tworząc wypowiedzi pisemne, uczeń: </w:t>
            </w:r>
          </w:p>
        </w:tc>
        <w:tc>
          <w:tcPr>
            <w:tcW w:w="598" w:type="pct"/>
          </w:tcPr>
          <w:p w:rsidR="00E7775D" w:rsidRPr="00E245E5" w:rsidRDefault="00E7775D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b/>
              </w:rPr>
              <w:t xml:space="preserve">5a. </w:t>
            </w:r>
            <w:r w:rsidRPr="00E245E5">
              <w:rPr>
                <w:rFonts w:cs="TimesNewRoman"/>
                <w:b/>
              </w:rPr>
              <w:t>przepisuje wyrazy i proste zdania;</w:t>
            </w:r>
          </w:p>
          <w:p w:rsidR="001F46A0" w:rsidRPr="00E245E5" w:rsidRDefault="001F46A0" w:rsidP="007938FE">
            <w:pPr>
              <w:autoSpaceDE w:val="0"/>
              <w:autoSpaceDN w:val="0"/>
              <w:adjustRightInd w:val="0"/>
              <w:rPr>
                <w:b/>
              </w:rPr>
            </w:pPr>
            <w:r w:rsidRPr="00E245E5">
              <w:rPr>
                <w:rFonts w:cs="TimesNewRoman"/>
                <w:b/>
              </w:rPr>
              <w:t>( od klasy II)</w:t>
            </w:r>
          </w:p>
        </w:tc>
        <w:tc>
          <w:tcPr>
            <w:tcW w:w="637" w:type="pct"/>
          </w:tcPr>
          <w:p w:rsidR="00E7775D" w:rsidRPr="009A22BB" w:rsidRDefault="001F46A0" w:rsidP="007938FE">
            <w:r>
              <w:t>- nie podejmuje próby pisania</w:t>
            </w:r>
          </w:p>
        </w:tc>
        <w:tc>
          <w:tcPr>
            <w:tcW w:w="570" w:type="pct"/>
          </w:tcPr>
          <w:p w:rsidR="00E7775D" w:rsidRPr="009A22BB" w:rsidRDefault="00E7775D" w:rsidP="007938FE">
            <w:r w:rsidRPr="009A22BB">
              <w:t xml:space="preserve">– ma problemy ze starannym pisaniem po śladzie. </w:t>
            </w:r>
          </w:p>
        </w:tc>
        <w:tc>
          <w:tcPr>
            <w:tcW w:w="638" w:type="pct"/>
            <w:gridSpan w:val="2"/>
          </w:tcPr>
          <w:p w:rsidR="00E7775D" w:rsidRPr="009A22BB" w:rsidRDefault="00E7775D" w:rsidP="007938FE">
            <w:r w:rsidRPr="009A22BB">
              <w:t xml:space="preserve">– pisze po śladzie, traktując to jako ćwiczenie grafomotoryczne. </w:t>
            </w:r>
          </w:p>
        </w:tc>
        <w:tc>
          <w:tcPr>
            <w:tcW w:w="647" w:type="pct"/>
            <w:gridSpan w:val="2"/>
          </w:tcPr>
          <w:p w:rsidR="00E7775D" w:rsidRPr="009A22BB" w:rsidRDefault="00E7775D" w:rsidP="007938FE">
            <w:r w:rsidRPr="009A22BB">
              <w:t>– starannie i ze zrozumieniem wyrazu pisze po śladzie.</w:t>
            </w:r>
          </w:p>
        </w:tc>
        <w:tc>
          <w:tcPr>
            <w:tcW w:w="649" w:type="pct"/>
          </w:tcPr>
          <w:p w:rsidR="00E7775D" w:rsidRPr="00A34845" w:rsidRDefault="001F46A0" w:rsidP="00A0239E">
            <w:r w:rsidRPr="009A22BB">
              <w:t xml:space="preserve">– starannie </w:t>
            </w:r>
            <w:r w:rsidR="00A0239E">
              <w:t xml:space="preserve">przepisuje </w:t>
            </w:r>
            <w:r>
              <w:t>wyraz</w:t>
            </w:r>
            <w:r w:rsidR="00A0239E">
              <w:t>y i zdania</w:t>
            </w:r>
          </w:p>
        </w:tc>
        <w:tc>
          <w:tcPr>
            <w:tcW w:w="625" w:type="pct"/>
          </w:tcPr>
          <w:p w:rsidR="00E7775D" w:rsidRPr="00A34845" w:rsidRDefault="001F46A0" w:rsidP="00A0239E">
            <w:r w:rsidRPr="009A22BB">
              <w:t xml:space="preserve">– starannie i ze zrozumieniem </w:t>
            </w:r>
            <w:r w:rsidR="00A0239E">
              <w:t>przepisuje</w:t>
            </w:r>
            <w:r>
              <w:t>wyraz</w:t>
            </w:r>
            <w:r w:rsidR="00A0239E">
              <w:t>y i zdania.</w:t>
            </w:r>
          </w:p>
        </w:tc>
      </w:tr>
      <w:tr w:rsidR="0044564F" w:rsidRPr="00146D9E" w:rsidTr="00E245E5">
        <w:tc>
          <w:tcPr>
            <w:tcW w:w="636" w:type="pct"/>
            <w:vMerge w:val="restart"/>
          </w:tcPr>
          <w:p w:rsidR="00E7775D" w:rsidRPr="0044564F" w:rsidRDefault="00E7775D" w:rsidP="007938FE">
            <w:pPr>
              <w:autoSpaceDE w:val="0"/>
              <w:autoSpaceDN w:val="0"/>
              <w:adjustRightInd w:val="0"/>
              <w:ind w:left="567"/>
              <w:rPr>
                <w:rFonts w:cs="TimesNewRoman"/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E7775D" w:rsidRPr="00E245E5" w:rsidRDefault="00E7775D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>5b. pisze pojedyncze wyrazy i zwroty;</w:t>
            </w:r>
          </w:p>
          <w:p w:rsidR="00A0239E" w:rsidRPr="00E245E5" w:rsidRDefault="00A0239E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</w:p>
        </w:tc>
        <w:tc>
          <w:tcPr>
            <w:tcW w:w="637" w:type="pct"/>
          </w:tcPr>
          <w:p w:rsidR="00E7775D" w:rsidRPr="009A22BB" w:rsidRDefault="00A0239E" w:rsidP="007938FE">
            <w:r>
              <w:t>- nie podejmuje próby pisania</w:t>
            </w:r>
          </w:p>
        </w:tc>
        <w:tc>
          <w:tcPr>
            <w:tcW w:w="570" w:type="pct"/>
          </w:tcPr>
          <w:p w:rsidR="00E7775D" w:rsidRPr="009A22BB" w:rsidRDefault="00E7775D" w:rsidP="00A0239E">
            <w:r w:rsidRPr="009A22BB">
              <w:t>–</w:t>
            </w:r>
            <w:r w:rsidR="00A0239E">
              <w:t xml:space="preserve">pisze </w:t>
            </w:r>
            <w:r w:rsidRPr="009A22BB">
              <w:t>wyraz</w:t>
            </w:r>
            <w:r w:rsidR="00A0239E">
              <w:t>y po śladzie</w:t>
            </w:r>
            <w:r w:rsidRPr="009A22BB">
              <w:t xml:space="preserve">. </w:t>
            </w:r>
          </w:p>
        </w:tc>
        <w:tc>
          <w:tcPr>
            <w:tcW w:w="638" w:type="pct"/>
            <w:gridSpan w:val="2"/>
          </w:tcPr>
          <w:p w:rsidR="00E7775D" w:rsidRPr="009A22BB" w:rsidRDefault="00E7775D" w:rsidP="007938FE">
            <w:r w:rsidRPr="009A22BB">
              <w:t>– stara się przepisywać wyrazy, ale popełnia błędy.</w:t>
            </w:r>
          </w:p>
        </w:tc>
        <w:tc>
          <w:tcPr>
            <w:tcW w:w="647" w:type="pct"/>
            <w:gridSpan w:val="2"/>
          </w:tcPr>
          <w:p w:rsidR="00E7775D" w:rsidRPr="009A22BB" w:rsidRDefault="00A0239E" w:rsidP="00A0239E">
            <w:r w:rsidRPr="009A22BB">
              <w:t xml:space="preserve">– stara się przepisywać wyrazy, popełnia </w:t>
            </w:r>
            <w:r>
              <w:t xml:space="preserve">nieliczne </w:t>
            </w:r>
            <w:r w:rsidRPr="009A22BB">
              <w:t>błędy.</w:t>
            </w:r>
          </w:p>
        </w:tc>
        <w:tc>
          <w:tcPr>
            <w:tcW w:w="649" w:type="pct"/>
          </w:tcPr>
          <w:p w:rsidR="00E7775D" w:rsidRPr="00146D9E" w:rsidRDefault="00A0239E" w:rsidP="0071404A">
            <w:r w:rsidRPr="009A22BB">
              <w:t xml:space="preserve">– poprawnie przepisuje </w:t>
            </w:r>
            <w:r>
              <w:t xml:space="preserve">i pisze </w:t>
            </w:r>
            <w:r w:rsidRPr="009A22BB">
              <w:t>wyrazy</w:t>
            </w:r>
            <w:r>
              <w:t xml:space="preserve"> i zwroty</w:t>
            </w:r>
            <w:r w:rsidRPr="009A22BB">
              <w:t>.</w:t>
            </w:r>
          </w:p>
        </w:tc>
        <w:tc>
          <w:tcPr>
            <w:tcW w:w="625" w:type="pct"/>
          </w:tcPr>
          <w:p w:rsidR="00E7775D" w:rsidRPr="00146D9E" w:rsidRDefault="00A0239E" w:rsidP="0071404A">
            <w:r w:rsidRPr="009A22BB">
              <w:t xml:space="preserve">– poprawnie przepisuje </w:t>
            </w:r>
            <w:r>
              <w:t xml:space="preserve">i pisze </w:t>
            </w:r>
            <w:r w:rsidRPr="009A22BB">
              <w:t>wyrazy</w:t>
            </w:r>
            <w:r>
              <w:t xml:space="preserve"> i zwroty, nie potrzebuje wzorca</w:t>
            </w:r>
          </w:p>
        </w:tc>
      </w:tr>
      <w:tr w:rsidR="0044564F" w:rsidRPr="00146D9E" w:rsidTr="00E245E5">
        <w:tc>
          <w:tcPr>
            <w:tcW w:w="636" w:type="pct"/>
            <w:vMerge/>
          </w:tcPr>
          <w:p w:rsidR="00E7775D" w:rsidRPr="0044564F" w:rsidRDefault="00E7775D" w:rsidP="007938FE">
            <w:pPr>
              <w:autoSpaceDE w:val="0"/>
              <w:autoSpaceDN w:val="0"/>
              <w:adjustRightInd w:val="0"/>
              <w:ind w:left="567"/>
              <w:rPr>
                <w:rFonts w:cs="TimesNewRoman"/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E7775D" w:rsidRPr="00E245E5" w:rsidRDefault="00E7775D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 xml:space="preserve">5c. pisze proste i krótkie zdania według wzoru i samodzielnie. </w:t>
            </w:r>
          </w:p>
        </w:tc>
        <w:tc>
          <w:tcPr>
            <w:tcW w:w="637" w:type="pct"/>
          </w:tcPr>
          <w:p w:rsidR="00E7775D" w:rsidRPr="009924F8" w:rsidRDefault="00A0239E" w:rsidP="007938FE">
            <w:r>
              <w:t>- nie podejmuje próby pisania</w:t>
            </w:r>
          </w:p>
        </w:tc>
        <w:tc>
          <w:tcPr>
            <w:tcW w:w="570" w:type="pct"/>
          </w:tcPr>
          <w:p w:rsidR="00E7775D" w:rsidRPr="009924F8" w:rsidRDefault="00E7775D" w:rsidP="007938FE">
            <w:r w:rsidRPr="009924F8">
              <w:t xml:space="preserve">– nie potrafi uzupełnić tekstów ćwiczeń właściwymi wyrazami i zdaniami, </w:t>
            </w:r>
            <w:r w:rsidRPr="009924F8">
              <w:lastRenderedPageBreak/>
              <w:t>popełnia błędy, nie pracuje samodzielnie.</w:t>
            </w:r>
          </w:p>
          <w:p w:rsidR="00E7775D" w:rsidRPr="009924F8" w:rsidRDefault="00E7775D" w:rsidP="007938FE"/>
        </w:tc>
        <w:tc>
          <w:tcPr>
            <w:tcW w:w="638" w:type="pct"/>
            <w:gridSpan w:val="2"/>
          </w:tcPr>
          <w:p w:rsidR="00E7775D" w:rsidRPr="009924F8" w:rsidRDefault="00E7775D" w:rsidP="007938FE">
            <w:r w:rsidRPr="009924F8">
              <w:lastRenderedPageBreak/>
              <w:t xml:space="preserve">-stara się samodzielnie wpisywać i zdania wyrazy w tekst ćwiczeń, ale czasem popełnia błędy w ich </w:t>
            </w:r>
            <w:r w:rsidRPr="009924F8">
              <w:lastRenderedPageBreak/>
              <w:t>doborze.</w:t>
            </w:r>
          </w:p>
          <w:p w:rsidR="00E7775D" w:rsidRPr="009924F8" w:rsidRDefault="00E7775D" w:rsidP="007938FE"/>
        </w:tc>
        <w:tc>
          <w:tcPr>
            <w:tcW w:w="647" w:type="pct"/>
            <w:gridSpan w:val="2"/>
          </w:tcPr>
          <w:p w:rsidR="00E7775D" w:rsidRPr="009924F8" w:rsidRDefault="00E7775D" w:rsidP="007938FE">
            <w:r w:rsidRPr="009924F8">
              <w:lastRenderedPageBreak/>
              <w:t>-</w:t>
            </w:r>
            <w:r w:rsidR="0064316B">
              <w:t xml:space="preserve">zazwyczaj </w:t>
            </w:r>
            <w:r w:rsidRPr="009924F8">
              <w:t xml:space="preserve"> prawidłowo uzupełnia ćwiczenia br</w:t>
            </w:r>
            <w:r w:rsidR="0064316B">
              <w:t xml:space="preserve">akującymi wyrazami lub zdaniami, czasami </w:t>
            </w:r>
            <w:r w:rsidR="0064316B">
              <w:lastRenderedPageBreak/>
              <w:t>popełnia błędy</w:t>
            </w:r>
          </w:p>
          <w:p w:rsidR="00E7775D" w:rsidRPr="009924F8" w:rsidRDefault="00E7775D" w:rsidP="007938FE"/>
        </w:tc>
        <w:tc>
          <w:tcPr>
            <w:tcW w:w="649" w:type="pct"/>
          </w:tcPr>
          <w:p w:rsidR="00A0239E" w:rsidRPr="009924F8" w:rsidRDefault="00A0239E" w:rsidP="00A0239E">
            <w:r w:rsidRPr="009924F8">
              <w:lastRenderedPageBreak/>
              <w:t>-szybko i prawidłowo uzupełnia ćwiczenia brakującymi wyrazami lub zdaniami.</w:t>
            </w:r>
          </w:p>
          <w:p w:rsidR="00E7775D" w:rsidRPr="009924F8" w:rsidRDefault="00E7775D" w:rsidP="007938FE"/>
        </w:tc>
        <w:tc>
          <w:tcPr>
            <w:tcW w:w="625" w:type="pct"/>
          </w:tcPr>
          <w:p w:rsidR="00A0239E" w:rsidRDefault="00A0239E" w:rsidP="00A0239E">
            <w:r w:rsidRPr="009924F8">
              <w:lastRenderedPageBreak/>
              <w:t xml:space="preserve">-szybko i prawidłowo </w:t>
            </w:r>
            <w:r>
              <w:t xml:space="preserve">i bezbłędnie </w:t>
            </w:r>
            <w:r w:rsidRPr="009924F8">
              <w:t xml:space="preserve">uzupełnia ćwiczenia brakującymi wyrazami lub </w:t>
            </w:r>
            <w:r w:rsidRPr="009924F8">
              <w:lastRenderedPageBreak/>
              <w:t>zdaniami</w:t>
            </w:r>
            <w:r>
              <w:t>, nie potrzebuje wzorca</w:t>
            </w:r>
            <w:r w:rsidRPr="009924F8">
              <w:t>.</w:t>
            </w:r>
          </w:p>
          <w:p w:rsidR="00E7775D" w:rsidRPr="009924F8" w:rsidRDefault="00E7775D" w:rsidP="007938FE"/>
        </w:tc>
      </w:tr>
      <w:tr w:rsidR="0044564F" w:rsidRPr="00146D9E" w:rsidTr="00E245E5">
        <w:tc>
          <w:tcPr>
            <w:tcW w:w="636" w:type="pct"/>
          </w:tcPr>
          <w:p w:rsidR="00E7775D" w:rsidRPr="0044564F" w:rsidRDefault="00E7775D" w:rsidP="007938FE">
            <w:pPr>
              <w:autoSpaceDE w:val="0"/>
              <w:autoSpaceDN w:val="0"/>
              <w:adjustRightInd w:val="0"/>
              <w:rPr>
                <w:rFonts w:cs="TimesNewRoman"/>
                <w:b/>
                <w:sz w:val="24"/>
                <w:szCs w:val="24"/>
              </w:rPr>
            </w:pPr>
            <w:r w:rsidRPr="0044564F">
              <w:rPr>
                <w:b/>
                <w:sz w:val="24"/>
                <w:szCs w:val="24"/>
              </w:rPr>
              <w:lastRenderedPageBreak/>
              <w:t xml:space="preserve">Pp. pkt 6. </w:t>
            </w:r>
            <w:r w:rsidRPr="0044564F">
              <w:rPr>
                <w:rFonts w:cs="TimesNewRoman"/>
                <w:b/>
                <w:sz w:val="24"/>
                <w:szCs w:val="24"/>
              </w:rPr>
              <w:t xml:space="preserve">W zakresie </w:t>
            </w:r>
            <w:r w:rsidRPr="0044564F">
              <w:rPr>
                <w:rFonts w:cs="TimesNewRoman"/>
                <w:b/>
                <w:sz w:val="24"/>
                <w:szCs w:val="24"/>
                <w:u w:val="single"/>
              </w:rPr>
              <w:t>reakcji językowych</w:t>
            </w:r>
            <w:r w:rsidRPr="0044564F">
              <w:rPr>
                <w:rFonts w:cs="TimesNewRoman"/>
                <w:b/>
                <w:sz w:val="24"/>
                <w:szCs w:val="24"/>
              </w:rPr>
              <w:t xml:space="preserve"> uczeń:</w:t>
            </w:r>
          </w:p>
          <w:p w:rsidR="00E7775D" w:rsidRPr="0044564F" w:rsidRDefault="00E7775D" w:rsidP="007938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E7775D" w:rsidRPr="00E245E5" w:rsidRDefault="00E7775D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>6a. reaguje werbalnie i niewerbalnie na polecenia;</w:t>
            </w:r>
          </w:p>
        </w:tc>
        <w:tc>
          <w:tcPr>
            <w:tcW w:w="637" w:type="pct"/>
          </w:tcPr>
          <w:p w:rsidR="0064316B" w:rsidRDefault="0064316B" w:rsidP="007938FE">
            <w:r>
              <w:t>- nie reaguje na polecenia, mimo wielokrotnych powtórzeń</w:t>
            </w:r>
          </w:p>
          <w:p w:rsidR="00E7775D" w:rsidRPr="0064316B" w:rsidRDefault="00E7775D" w:rsidP="0064316B">
            <w:pPr>
              <w:jc w:val="center"/>
            </w:pPr>
          </w:p>
        </w:tc>
        <w:tc>
          <w:tcPr>
            <w:tcW w:w="570" w:type="pct"/>
          </w:tcPr>
          <w:p w:rsidR="00E7775D" w:rsidRPr="009924F8" w:rsidRDefault="00E7775D" w:rsidP="0064316B">
            <w:pPr>
              <w:rPr>
                <w:lang w:val="en-GB"/>
              </w:rPr>
            </w:pPr>
            <w:r w:rsidRPr="009924F8">
              <w:rPr>
                <w:lang w:val="en-GB"/>
              </w:rPr>
              <w:t>– ma kłopotyzezrozumieniempoleceń</w:t>
            </w:r>
          </w:p>
        </w:tc>
        <w:tc>
          <w:tcPr>
            <w:tcW w:w="638" w:type="pct"/>
            <w:gridSpan w:val="2"/>
          </w:tcPr>
          <w:p w:rsidR="00E7775D" w:rsidRPr="009924F8" w:rsidRDefault="00E7775D" w:rsidP="0064316B">
            <w:r w:rsidRPr="009924F8">
              <w:t>– wraz z całą grupą reaguje niewerbalnie na polecenia</w:t>
            </w:r>
          </w:p>
        </w:tc>
        <w:tc>
          <w:tcPr>
            <w:tcW w:w="647" w:type="pct"/>
            <w:gridSpan w:val="2"/>
          </w:tcPr>
          <w:p w:rsidR="00E7775D" w:rsidRPr="009924F8" w:rsidRDefault="00E7775D" w:rsidP="0064316B">
            <w:r w:rsidRPr="009924F8">
              <w:t xml:space="preserve">– </w:t>
            </w:r>
            <w:r w:rsidR="0064316B">
              <w:t xml:space="preserve">zazwyczaj odpowiednio </w:t>
            </w:r>
            <w:r w:rsidRPr="009924F8">
              <w:t>reaguje niewerbalnie na polecenia</w:t>
            </w:r>
          </w:p>
        </w:tc>
        <w:tc>
          <w:tcPr>
            <w:tcW w:w="649" w:type="pct"/>
          </w:tcPr>
          <w:p w:rsidR="00E7775D" w:rsidRPr="00146D9E" w:rsidRDefault="0064316B" w:rsidP="0071404A">
            <w:r w:rsidRPr="009924F8">
              <w:t>– reaguje niewerbalnie na polecenia</w:t>
            </w:r>
          </w:p>
        </w:tc>
        <w:tc>
          <w:tcPr>
            <w:tcW w:w="625" w:type="pct"/>
          </w:tcPr>
          <w:p w:rsidR="00E7775D" w:rsidRPr="00146D9E" w:rsidRDefault="0064316B" w:rsidP="0071404A">
            <w:r w:rsidRPr="009924F8">
              <w:t xml:space="preserve">– </w:t>
            </w:r>
            <w:r>
              <w:t xml:space="preserve">zawsze odpowiednio </w:t>
            </w:r>
            <w:r w:rsidRPr="009924F8">
              <w:t>reaguje niewerbalnie na polecenia</w:t>
            </w:r>
          </w:p>
        </w:tc>
      </w:tr>
      <w:tr w:rsidR="0044564F" w:rsidRPr="00146D9E" w:rsidTr="00E245E5">
        <w:tc>
          <w:tcPr>
            <w:tcW w:w="636" w:type="pct"/>
          </w:tcPr>
          <w:p w:rsidR="00E7775D" w:rsidRPr="0044564F" w:rsidRDefault="00E7775D" w:rsidP="007938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E7775D" w:rsidRPr="00E245E5" w:rsidRDefault="00E7775D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 xml:space="preserve">6b. przedstawia siebie i inne osoby – mówi, np. jak się nazywa, ile ma lat, skąd pochodzi, co potrafi robić; </w:t>
            </w:r>
          </w:p>
        </w:tc>
        <w:tc>
          <w:tcPr>
            <w:tcW w:w="637" w:type="pct"/>
          </w:tcPr>
          <w:p w:rsidR="0064316B" w:rsidRDefault="0064316B" w:rsidP="0064316B">
            <w:r>
              <w:t>- nie reaguje na polecenia, mimo wielokrotnych powtórzeń</w:t>
            </w:r>
          </w:p>
          <w:p w:rsidR="00E7775D" w:rsidRDefault="0064316B" w:rsidP="007938FE">
            <w:r>
              <w:t xml:space="preserve">- </w:t>
            </w:r>
            <w:r w:rsidRPr="009924F8">
              <w:t xml:space="preserve">nie potrafi się przedstawić, podając zwrot: </w:t>
            </w:r>
            <w:r w:rsidRPr="009924F8">
              <w:rPr>
                <w:i/>
              </w:rPr>
              <w:t xml:space="preserve">I’m… </w:t>
            </w:r>
            <w:r w:rsidRPr="009924F8">
              <w:t>ani powied</w:t>
            </w:r>
            <w:r>
              <w:t>zieć ile ma lat i skąd pochodzi, ale nie podejmuje prób słuchania i powtarzania</w:t>
            </w:r>
          </w:p>
          <w:p w:rsidR="00E245E5" w:rsidRPr="009924F8" w:rsidRDefault="00E245E5" w:rsidP="007938FE"/>
        </w:tc>
        <w:tc>
          <w:tcPr>
            <w:tcW w:w="570" w:type="pct"/>
          </w:tcPr>
          <w:p w:rsidR="00E7775D" w:rsidRPr="009924F8" w:rsidRDefault="00E7775D" w:rsidP="007938FE">
            <w:pPr>
              <w:rPr>
                <w:i/>
              </w:rPr>
            </w:pPr>
            <w:r w:rsidRPr="009924F8">
              <w:t xml:space="preserve">– nie potrafi się przedstawić, podając zwrot: </w:t>
            </w:r>
            <w:r w:rsidRPr="009924F8">
              <w:rPr>
                <w:i/>
              </w:rPr>
              <w:t xml:space="preserve">I’m… </w:t>
            </w:r>
            <w:r w:rsidRPr="009924F8">
              <w:t>ani powied</w:t>
            </w:r>
            <w:r w:rsidR="0064316B">
              <w:t>zieć ile ma lat i skąd pochodzi, ale podejmuje próby słuchania i powtarzania</w:t>
            </w:r>
          </w:p>
          <w:p w:rsidR="00E7775D" w:rsidRPr="009924F8" w:rsidRDefault="00E7775D" w:rsidP="007938FE"/>
        </w:tc>
        <w:tc>
          <w:tcPr>
            <w:tcW w:w="638" w:type="pct"/>
            <w:gridSpan w:val="2"/>
          </w:tcPr>
          <w:p w:rsidR="00E7775D" w:rsidRPr="009924F8" w:rsidRDefault="00E7775D" w:rsidP="007938FE">
            <w:pPr>
              <w:rPr>
                <w:i/>
              </w:rPr>
            </w:pPr>
            <w:r w:rsidRPr="009924F8">
              <w:t xml:space="preserve">– z pomocą i podpowiedzią potrafi się przedstawić, podając zwrot: </w:t>
            </w:r>
            <w:r w:rsidRPr="009924F8">
              <w:rPr>
                <w:i/>
              </w:rPr>
              <w:t>I’m…;</w:t>
            </w:r>
          </w:p>
          <w:p w:rsidR="00E7775D" w:rsidRPr="009924F8" w:rsidRDefault="00E7775D" w:rsidP="007938FE">
            <w:r w:rsidRPr="009924F8">
              <w:rPr>
                <w:i/>
              </w:rPr>
              <w:t>–</w:t>
            </w:r>
            <w:r w:rsidRPr="009924F8">
              <w:t xml:space="preserve"> z pomocą i podpowiedzią nauczyciela potrafi powiedzieć ile ma lat i  skąd pochodzi.</w:t>
            </w:r>
          </w:p>
        </w:tc>
        <w:tc>
          <w:tcPr>
            <w:tcW w:w="647" w:type="pct"/>
            <w:gridSpan w:val="2"/>
          </w:tcPr>
          <w:p w:rsidR="00E7775D" w:rsidRPr="009924F8" w:rsidRDefault="00E7775D" w:rsidP="007938FE">
            <w:pPr>
              <w:rPr>
                <w:i/>
              </w:rPr>
            </w:pPr>
            <w:r w:rsidRPr="009924F8">
              <w:t xml:space="preserve">– potrafi </w:t>
            </w:r>
            <w:r w:rsidR="0064316B">
              <w:t xml:space="preserve">z niewielką pomocą </w:t>
            </w:r>
            <w:r w:rsidRPr="009924F8">
              <w:t xml:space="preserve">się przedstawić, podając zwrot: </w:t>
            </w:r>
            <w:r w:rsidRPr="009924F8">
              <w:rPr>
                <w:i/>
              </w:rPr>
              <w:t>I’m…;</w:t>
            </w:r>
          </w:p>
          <w:p w:rsidR="00E7775D" w:rsidRPr="009924F8" w:rsidRDefault="00E7775D" w:rsidP="007938FE">
            <w:r w:rsidRPr="009924F8">
              <w:rPr>
                <w:i/>
              </w:rPr>
              <w:t xml:space="preserve">– </w:t>
            </w:r>
            <w:r w:rsidRPr="009924F8">
              <w:t xml:space="preserve">potrafi powiedzieć ile ma lat i skąd pochodzi. </w:t>
            </w:r>
          </w:p>
        </w:tc>
        <w:tc>
          <w:tcPr>
            <w:tcW w:w="649" w:type="pct"/>
          </w:tcPr>
          <w:p w:rsidR="0064316B" w:rsidRPr="009924F8" w:rsidRDefault="0064316B" w:rsidP="0064316B">
            <w:pPr>
              <w:rPr>
                <w:i/>
              </w:rPr>
            </w:pPr>
            <w:r w:rsidRPr="009924F8">
              <w:t xml:space="preserve">– potrafi się przedstawić, podając zwrot: </w:t>
            </w:r>
            <w:r w:rsidRPr="009924F8">
              <w:rPr>
                <w:i/>
              </w:rPr>
              <w:t>I’m…;</w:t>
            </w:r>
            <w:r>
              <w:rPr>
                <w:i/>
              </w:rPr>
              <w:t>He is…</w:t>
            </w:r>
          </w:p>
          <w:p w:rsidR="00E7775D" w:rsidRPr="00146D9E" w:rsidRDefault="0064316B" w:rsidP="0064316B">
            <w:r w:rsidRPr="009924F8">
              <w:rPr>
                <w:i/>
              </w:rPr>
              <w:t xml:space="preserve">– </w:t>
            </w:r>
            <w:r w:rsidRPr="009924F8">
              <w:t>potrafi powiedzieć ile ma lat i skąd pochodzi.</w:t>
            </w:r>
          </w:p>
        </w:tc>
        <w:tc>
          <w:tcPr>
            <w:tcW w:w="625" w:type="pct"/>
          </w:tcPr>
          <w:p w:rsidR="0064316B" w:rsidRPr="009924F8" w:rsidRDefault="0064316B" w:rsidP="0064316B">
            <w:pPr>
              <w:rPr>
                <w:i/>
              </w:rPr>
            </w:pPr>
            <w:r w:rsidRPr="009924F8">
              <w:t xml:space="preserve">– potrafi się przedstawić, </w:t>
            </w:r>
            <w:r>
              <w:t xml:space="preserve">i inne osoby </w:t>
            </w:r>
            <w:r w:rsidRPr="009924F8">
              <w:t xml:space="preserve">podając zwrot: </w:t>
            </w:r>
            <w:r w:rsidRPr="009924F8">
              <w:rPr>
                <w:i/>
              </w:rPr>
              <w:t>I’m…;</w:t>
            </w:r>
            <w:r>
              <w:rPr>
                <w:i/>
              </w:rPr>
              <w:t>He is…</w:t>
            </w:r>
          </w:p>
          <w:p w:rsidR="00E7775D" w:rsidRPr="00146D9E" w:rsidRDefault="0064316B" w:rsidP="0064316B">
            <w:r w:rsidRPr="009924F8">
              <w:rPr>
                <w:i/>
              </w:rPr>
              <w:t xml:space="preserve">– </w:t>
            </w:r>
            <w:r w:rsidRPr="009924F8">
              <w:t>potrafi powiedzieć ile ma lat i skąd pochodzi.</w:t>
            </w:r>
            <w:r>
              <w:t xml:space="preserve"> Podaje dodatkowe informacje o sobie.</w:t>
            </w:r>
          </w:p>
        </w:tc>
      </w:tr>
      <w:tr w:rsidR="0044564F" w:rsidRPr="00146D9E" w:rsidTr="00E245E5">
        <w:tc>
          <w:tcPr>
            <w:tcW w:w="636" w:type="pct"/>
            <w:vMerge w:val="restart"/>
          </w:tcPr>
          <w:p w:rsidR="001F19EA" w:rsidRPr="0044564F" w:rsidRDefault="001F19EA" w:rsidP="007938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1F19EA" w:rsidRPr="00E245E5" w:rsidRDefault="001F19EA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 xml:space="preserve">6c. zadaje pytania i udziela odpowiedzi w ramach wyuczonych zwrotów; </w:t>
            </w:r>
          </w:p>
        </w:tc>
        <w:tc>
          <w:tcPr>
            <w:tcW w:w="637" w:type="pct"/>
          </w:tcPr>
          <w:p w:rsidR="001F19EA" w:rsidRPr="009924F8" w:rsidRDefault="001F19EA" w:rsidP="0064316B">
            <w:r w:rsidRPr="009924F8">
              <w:t xml:space="preserve">– nie </w:t>
            </w:r>
            <w:r>
              <w:t xml:space="preserve">podejmuje prób rozumienia </w:t>
            </w:r>
            <w:r w:rsidRPr="009924F8">
              <w:t xml:space="preserve">pytań skierowanych do siebie </w:t>
            </w:r>
            <w:r>
              <w:t>,</w:t>
            </w:r>
          </w:p>
        </w:tc>
        <w:tc>
          <w:tcPr>
            <w:tcW w:w="570" w:type="pct"/>
          </w:tcPr>
          <w:p w:rsidR="001F19EA" w:rsidRPr="009924F8" w:rsidRDefault="001F19EA" w:rsidP="0064316B">
            <w:r w:rsidRPr="009924F8">
              <w:t xml:space="preserve">– nie rozumie pytań skierowanych do siebie </w:t>
            </w:r>
            <w:r>
              <w:t>,</w:t>
            </w:r>
            <w:r w:rsidRPr="009924F8">
              <w:t xml:space="preserve"> więc  nie potrafi na nie właściwie zareagować werbalnie</w:t>
            </w:r>
            <w:r>
              <w:t xml:space="preserve">, zachęcany </w:t>
            </w:r>
            <w:r>
              <w:lastRenderedPageBreak/>
              <w:t>podejmuje próby z pomocą nauczyciela</w:t>
            </w:r>
          </w:p>
        </w:tc>
        <w:tc>
          <w:tcPr>
            <w:tcW w:w="638" w:type="pct"/>
            <w:gridSpan w:val="2"/>
          </w:tcPr>
          <w:p w:rsidR="001F19EA" w:rsidRPr="0064316B" w:rsidRDefault="001F19EA" w:rsidP="0064316B">
            <w:r w:rsidRPr="009924F8">
              <w:lastRenderedPageBreak/>
              <w:t xml:space="preserve">– z pomocą i podpowiedzią rozumie pytania skierowane do siebie </w:t>
            </w:r>
            <w:r w:rsidRPr="0064316B">
              <w:t>i właściwie na nie reaguje werbalnie.</w:t>
            </w:r>
          </w:p>
        </w:tc>
        <w:tc>
          <w:tcPr>
            <w:tcW w:w="647" w:type="pct"/>
            <w:gridSpan w:val="2"/>
          </w:tcPr>
          <w:p w:rsidR="001F19EA" w:rsidRPr="009924F8" w:rsidRDefault="001F19EA" w:rsidP="0064316B">
            <w:r w:rsidRPr="009924F8">
              <w:t xml:space="preserve">– rozumie pytania skierowane do siebie </w:t>
            </w:r>
            <w:r>
              <w:t xml:space="preserve">zazwyczaj </w:t>
            </w:r>
            <w:r w:rsidRPr="009924F8">
              <w:t xml:space="preserve">potrafi je zadać i na nie odpowiedzieć.  </w:t>
            </w:r>
          </w:p>
        </w:tc>
        <w:tc>
          <w:tcPr>
            <w:tcW w:w="649" w:type="pct"/>
          </w:tcPr>
          <w:p w:rsidR="001F19EA" w:rsidRPr="00146D9E" w:rsidRDefault="001F19EA" w:rsidP="0071404A">
            <w:r w:rsidRPr="009924F8">
              <w:t xml:space="preserve">– rozumie pytania skierowane do siebie potrafi je zadać i na nie odpowiedzieć.  </w:t>
            </w:r>
          </w:p>
        </w:tc>
        <w:tc>
          <w:tcPr>
            <w:tcW w:w="625" w:type="pct"/>
          </w:tcPr>
          <w:p w:rsidR="001F19EA" w:rsidRPr="00146D9E" w:rsidRDefault="001F19EA" w:rsidP="001F19EA">
            <w:r w:rsidRPr="009924F8">
              <w:t>– rozumie pytania skierowane do siebie potrafi je zadać i na nie odpowiedzieć</w:t>
            </w:r>
            <w:r>
              <w:t xml:space="preserve"> nie tylko w kontekście bieżącego </w:t>
            </w:r>
            <w:r>
              <w:lastRenderedPageBreak/>
              <w:t>tematu</w:t>
            </w:r>
          </w:p>
        </w:tc>
      </w:tr>
      <w:tr w:rsidR="0044564F" w:rsidRPr="00146D9E" w:rsidTr="00E245E5">
        <w:tc>
          <w:tcPr>
            <w:tcW w:w="636" w:type="pct"/>
            <w:vMerge/>
          </w:tcPr>
          <w:p w:rsidR="001F19EA" w:rsidRPr="0044564F" w:rsidRDefault="001F19EA" w:rsidP="003E4B84">
            <w:pPr>
              <w:autoSpaceDE w:val="0"/>
              <w:autoSpaceDN w:val="0"/>
              <w:adjustRightInd w:val="0"/>
              <w:ind w:left="567"/>
              <w:rPr>
                <w:rFonts w:cs="TimesNewRoman"/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1F19EA" w:rsidRPr="00E245E5" w:rsidRDefault="001F19EA" w:rsidP="005A2183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 xml:space="preserve">6d. stosuje podstawowe zwroty grzecznościowe (np. wita się i żegna, dziękuje, prosi, przeprasza); </w:t>
            </w:r>
          </w:p>
        </w:tc>
        <w:tc>
          <w:tcPr>
            <w:tcW w:w="637" w:type="pct"/>
          </w:tcPr>
          <w:p w:rsidR="001F19EA" w:rsidRPr="009924F8" w:rsidRDefault="001F19EA" w:rsidP="00660C6E">
            <w:r>
              <w:t>- nie podejmuje prób stosowania zwrotów grzecznościoych</w:t>
            </w:r>
          </w:p>
        </w:tc>
        <w:tc>
          <w:tcPr>
            <w:tcW w:w="570" w:type="pct"/>
          </w:tcPr>
          <w:p w:rsidR="001F19EA" w:rsidRPr="00146D9E" w:rsidRDefault="001F19EA" w:rsidP="00660C6E">
            <w:r w:rsidRPr="009924F8">
              <w:t>–  wymaga pomocy przy powitaniach i pożegnaniach  w języku angielskim.</w:t>
            </w:r>
          </w:p>
        </w:tc>
        <w:tc>
          <w:tcPr>
            <w:tcW w:w="638" w:type="pct"/>
            <w:gridSpan w:val="2"/>
          </w:tcPr>
          <w:p w:rsidR="001F19EA" w:rsidRPr="00146D9E" w:rsidRDefault="001F19EA" w:rsidP="009F3ABB">
            <w:r w:rsidRPr="009924F8">
              <w:t>– z pomocą i podpowiedzią potrafi przywitać się  i pożegnać w języku angielskim.</w:t>
            </w:r>
          </w:p>
        </w:tc>
        <w:tc>
          <w:tcPr>
            <w:tcW w:w="647" w:type="pct"/>
            <w:gridSpan w:val="2"/>
          </w:tcPr>
          <w:p w:rsidR="001F19EA" w:rsidRPr="00146D9E" w:rsidRDefault="001F19EA" w:rsidP="009F3ABB">
            <w:r w:rsidRPr="009924F8">
              <w:t>–</w:t>
            </w:r>
            <w:r>
              <w:t>zachęcany</w:t>
            </w:r>
            <w:r w:rsidRPr="009924F8">
              <w:t xml:space="preserve"> potrafi samodzielnie przywitać się  i pożegnać w języku angielskim.</w:t>
            </w:r>
          </w:p>
        </w:tc>
        <w:tc>
          <w:tcPr>
            <w:tcW w:w="649" w:type="pct"/>
          </w:tcPr>
          <w:p w:rsidR="001F19EA" w:rsidRPr="00146D9E" w:rsidRDefault="001F19EA" w:rsidP="0071404A">
            <w:r w:rsidRPr="009924F8">
              <w:t>– potrafi samodzielnie przywitać się  i pożegnać w języku angielskim.</w:t>
            </w:r>
          </w:p>
        </w:tc>
        <w:tc>
          <w:tcPr>
            <w:tcW w:w="625" w:type="pct"/>
          </w:tcPr>
          <w:p w:rsidR="001F19EA" w:rsidRPr="00146D9E" w:rsidRDefault="001F19EA" w:rsidP="0071404A">
            <w:r w:rsidRPr="009924F8">
              <w:t>– potrafi samodzielnie przywitać się  i pożegnać w języku angielskim</w:t>
            </w:r>
            <w:r>
              <w:t>, stosuje zwroty samorzutnie w odpowiednich sytuacjach</w:t>
            </w:r>
          </w:p>
        </w:tc>
      </w:tr>
      <w:tr w:rsidR="0044564F" w:rsidRPr="00146D9E" w:rsidTr="00E245E5">
        <w:tc>
          <w:tcPr>
            <w:tcW w:w="636" w:type="pct"/>
          </w:tcPr>
          <w:p w:rsidR="001F19EA" w:rsidRPr="0044564F" w:rsidRDefault="001F19EA" w:rsidP="003E4B84">
            <w:pPr>
              <w:autoSpaceDE w:val="0"/>
              <w:autoSpaceDN w:val="0"/>
              <w:adjustRightInd w:val="0"/>
              <w:ind w:left="567"/>
              <w:rPr>
                <w:rFonts w:cs="TimesNewRoman"/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1F19EA" w:rsidRPr="00E245E5" w:rsidRDefault="001F19EA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 xml:space="preserve">6.e. wyraża swoje upodobania. </w:t>
            </w:r>
          </w:p>
        </w:tc>
        <w:tc>
          <w:tcPr>
            <w:tcW w:w="637" w:type="pct"/>
          </w:tcPr>
          <w:p w:rsidR="001F19EA" w:rsidRPr="009924F8" w:rsidRDefault="001F19EA" w:rsidP="007938FE">
            <w:r>
              <w:t>- nie podejmuje prób</w:t>
            </w:r>
          </w:p>
        </w:tc>
        <w:tc>
          <w:tcPr>
            <w:tcW w:w="570" w:type="pct"/>
          </w:tcPr>
          <w:p w:rsidR="001F19EA" w:rsidRPr="009924F8" w:rsidRDefault="001F19EA" w:rsidP="001F19EA">
            <w:r w:rsidRPr="009924F8">
              <w:t xml:space="preserve">- nie radzi sobie z  prowadzeniem dialogu na temat swoich upodobań </w:t>
            </w:r>
            <w:r>
              <w:t xml:space="preserve">, ale stara się powtarzać </w:t>
            </w:r>
          </w:p>
        </w:tc>
        <w:tc>
          <w:tcPr>
            <w:tcW w:w="638" w:type="pct"/>
            <w:gridSpan w:val="2"/>
          </w:tcPr>
          <w:p w:rsidR="001F19EA" w:rsidRPr="009924F8" w:rsidRDefault="001F19EA" w:rsidP="001F19EA">
            <w:r w:rsidRPr="009924F8">
              <w:t xml:space="preserve">- stara się prowadzić dialog z koleżanką/ kolegą na temat swoich upodobań, ale wymaga przy tym pomocy i podpowiedzi. </w:t>
            </w:r>
          </w:p>
        </w:tc>
        <w:tc>
          <w:tcPr>
            <w:tcW w:w="647" w:type="pct"/>
            <w:gridSpan w:val="2"/>
          </w:tcPr>
          <w:p w:rsidR="001F19EA" w:rsidRPr="009924F8" w:rsidRDefault="001F19EA" w:rsidP="001F19EA">
            <w:r w:rsidRPr="009924F8">
              <w:t xml:space="preserve">- prowadzi dialog z koleżanką/ kolegą na temat swoich upodobań co do sportów zimowych, </w:t>
            </w:r>
          </w:p>
        </w:tc>
        <w:tc>
          <w:tcPr>
            <w:tcW w:w="649" w:type="pct"/>
          </w:tcPr>
          <w:p w:rsidR="001F19EA" w:rsidRPr="00146D9E" w:rsidRDefault="001F19EA" w:rsidP="001F19EA">
            <w:r w:rsidRPr="009924F8">
              <w:t>- prowadzi dialog z koleżanką/ kolegą na temat swoich upodobań co do sportów zimowych, zamieniając się rolami.</w:t>
            </w:r>
          </w:p>
        </w:tc>
        <w:tc>
          <w:tcPr>
            <w:tcW w:w="625" w:type="pct"/>
          </w:tcPr>
          <w:p w:rsidR="001F19EA" w:rsidRPr="00146D9E" w:rsidRDefault="001F19EA" w:rsidP="0071404A">
            <w:r w:rsidRPr="009924F8">
              <w:t>- sprawnie prowadzi dialog z koleżanką/ kolegą na temat swoich upodobań co do sportów zimowych, zamieniając się rolami.</w:t>
            </w:r>
          </w:p>
        </w:tc>
      </w:tr>
      <w:tr w:rsidR="0044564F" w:rsidRPr="00146D9E" w:rsidTr="00E245E5">
        <w:tc>
          <w:tcPr>
            <w:tcW w:w="636" w:type="pct"/>
          </w:tcPr>
          <w:p w:rsidR="001F19EA" w:rsidRPr="0044564F" w:rsidRDefault="001F19EA" w:rsidP="007938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44564F">
              <w:rPr>
                <w:b/>
                <w:sz w:val="24"/>
                <w:szCs w:val="24"/>
                <w:u w:val="single"/>
              </w:rPr>
              <w:t>7. Słownictwo</w:t>
            </w:r>
          </w:p>
          <w:p w:rsidR="001F19EA" w:rsidRPr="0044564F" w:rsidRDefault="001F19EA" w:rsidP="007938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4564F">
              <w:rPr>
                <w:rFonts w:cs="TimesNewRoman"/>
                <w:b/>
                <w:sz w:val="24"/>
                <w:szCs w:val="24"/>
              </w:rPr>
              <w:t>PP, pkt 7. W zakresie przetwarzania tekstu uczeń:</w:t>
            </w:r>
          </w:p>
        </w:tc>
        <w:tc>
          <w:tcPr>
            <w:tcW w:w="598" w:type="pct"/>
          </w:tcPr>
          <w:p w:rsidR="001F19EA" w:rsidRDefault="001F19EA" w:rsidP="007938FE">
            <w:pPr>
              <w:autoSpaceDE w:val="0"/>
              <w:autoSpaceDN w:val="0"/>
              <w:adjustRightInd w:val="0"/>
              <w:rPr>
                <w:rFonts w:cs="TimesNewRoman"/>
                <w:b/>
                <w:sz w:val="20"/>
                <w:szCs w:val="20"/>
              </w:rPr>
            </w:pPr>
            <w:r w:rsidRPr="00E245E5">
              <w:rPr>
                <w:rFonts w:cs="TimesNewRoman"/>
                <w:b/>
                <w:sz w:val="20"/>
                <w:szCs w:val="20"/>
              </w:rPr>
              <w:t xml:space="preserve">7a. nazywa w języku obcym nowożytnym np. osoby, zwierzęta, przedmioty, czynności – z najbliższego otoczenia oraz przedstawione w materiałach </w:t>
            </w:r>
            <w:r w:rsidRPr="00E245E5">
              <w:rPr>
                <w:rFonts w:cs="TimesNewRoman"/>
                <w:b/>
                <w:sz w:val="20"/>
                <w:szCs w:val="20"/>
              </w:rPr>
              <w:lastRenderedPageBreak/>
              <w:t>wizualnych i audiowizualnych.</w:t>
            </w:r>
          </w:p>
          <w:p w:rsidR="00E245E5" w:rsidRDefault="00E245E5" w:rsidP="007938FE">
            <w:pPr>
              <w:autoSpaceDE w:val="0"/>
              <w:autoSpaceDN w:val="0"/>
              <w:adjustRightInd w:val="0"/>
              <w:rPr>
                <w:rFonts w:cs="TimesNewRoman"/>
                <w:b/>
                <w:sz w:val="20"/>
                <w:szCs w:val="20"/>
              </w:rPr>
            </w:pPr>
          </w:p>
          <w:p w:rsidR="00E245E5" w:rsidRPr="00E245E5" w:rsidRDefault="00E245E5" w:rsidP="007938FE">
            <w:pPr>
              <w:autoSpaceDE w:val="0"/>
              <w:autoSpaceDN w:val="0"/>
              <w:adjustRightInd w:val="0"/>
              <w:rPr>
                <w:rFonts w:cs="TimesNewRoman"/>
                <w:b/>
                <w:sz w:val="20"/>
                <w:szCs w:val="20"/>
              </w:rPr>
            </w:pPr>
          </w:p>
        </w:tc>
        <w:tc>
          <w:tcPr>
            <w:tcW w:w="637" w:type="pct"/>
          </w:tcPr>
          <w:p w:rsidR="001F19EA" w:rsidRPr="009924F8" w:rsidRDefault="001F19EA" w:rsidP="007938FE">
            <w:r>
              <w:lastRenderedPageBreak/>
              <w:t>- nie podejmuje prób powtarzania słów</w:t>
            </w:r>
          </w:p>
        </w:tc>
        <w:tc>
          <w:tcPr>
            <w:tcW w:w="570" w:type="pct"/>
          </w:tcPr>
          <w:p w:rsidR="001F19EA" w:rsidRPr="009924F8" w:rsidRDefault="001F19EA" w:rsidP="001F19EA">
            <w:r w:rsidRPr="009924F8">
              <w:t>– nie zna słów: więc niepotrafi ich właściwie zastosować</w:t>
            </w:r>
            <w:r>
              <w:t>, podejmuje próby</w:t>
            </w:r>
          </w:p>
        </w:tc>
        <w:tc>
          <w:tcPr>
            <w:tcW w:w="638" w:type="pct"/>
            <w:gridSpan w:val="2"/>
          </w:tcPr>
          <w:p w:rsidR="001F19EA" w:rsidRPr="009924F8" w:rsidRDefault="001F19EA" w:rsidP="001F19EA">
            <w:r w:rsidRPr="009924F8">
              <w:t>– trochę myli słowa</w:t>
            </w:r>
            <w:r>
              <w:t xml:space="preserve">, </w:t>
            </w:r>
            <w:r w:rsidRPr="009924F8">
              <w:t>raczej  je rozumie, ale wymaga podpowiedzi w ich zastosowaniu.</w:t>
            </w:r>
          </w:p>
        </w:tc>
        <w:tc>
          <w:tcPr>
            <w:tcW w:w="647" w:type="pct"/>
            <w:gridSpan w:val="2"/>
          </w:tcPr>
          <w:p w:rsidR="001F19EA" w:rsidRPr="009924F8" w:rsidRDefault="001F19EA" w:rsidP="001F19EA">
            <w:r w:rsidRPr="009924F8">
              <w:t xml:space="preserve">– </w:t>
            </w:r>
            <w:r>
              <w:t xml:space="preserve">raczej zna </w:t>
            </w:r>
            <w:r w:rsidRPr="009924F8">
              <w:t>słowaoraz je rozumie i potrafi zastosować.</w:t>
            </w:r>
          </w:p>
        </w:tc>
        <w:tc>
          <w:tcPr>
            <w:tcW w:w="649" w:type="pct"/>
          </w:tcPr>
          <w:p w:rsidR="001F19EA" w:rsidRPr="00146D9E" w:rsidRDefault="001F19EA" w:rsidP="0071404A">
            <w:r w:rsidRPr="009924F8">
              <w:t>– zna słowaoraz je rozumie i potrafi zastosować.</w:t>
            </w:r>
          </w:p>
        </w:tc>
        <w:tc>
          <w:tcPr>
            <w:tcW w:w="625" w:type="pct"/>
          </w:tcPr>
          <w:p w:rsidR="001F19EA" w:rsidRPr="00146D9E" w:rsidRDefault="001F19EA" w:rsidP="0071404A">
            <w:r w:rsidRPr="009924F8">
              <w:t>– zna słowaoraz je rozumie i potrafi zastosować</w:t>
            </w:r>
            <w:r>
              <w:t>, rozszerza znajomość słownictwa</w:t>
            </w:r>
          </w:p>
        </w:tc>
      </w:tr>
      <w:tr w:rsidR="0044564F" w:rsidRPr="00146D9E" w:rsidTr="00E245E5">
        <w:tc>
          <w:tcPr>
            <w:tcW w:w="636" w:type="pct"/>
          </w:tcPr>
          <w:p w:rsidR="0052196E" w:rsidRPr="0044564F" w:rsidRDefault="0052196E" w:rsidP="007938FE">
            <w:pPr>
              <w:autoSpaceDE w:val="0"/>
              <w:autoSpaceDN w:val="0"/>
              <w:adjustRightInd w:val="0"/>
              <w:rPr>
                <w:rFonts w:cs="TimesNewRoman"/>
                <w:b/>
                <w:sz w:val="24"/>
                <w:szCs w:val="24"/>
              </w:rPr>
            </w:pPr>
            <w:r w:rsidRPr="0044564F">
              <w:rPr>
                <w:rFonts w:cs="TimesNewRoman"/>
                <w:b/>
                <w:sz w:val="24"/>
                <w:szCs w:val="24"/>
              </w:rPr>
              <w:lastRenderedPageBreak/>
              <w:t>8.</w:t>
            </w:r>
            <w:r w:rsidRPr="0044564F">
              <w:rPr>
                <w:rFonts w:cs="TimesNewRoman"/>
                <w:b/>
                <w:sz w:val="24"/>
                <w:szCs w:val="24"/>
                <w:u w:val="single"/>
              </w:rPr>
              <w:t>Kompetencja interkulturowa</w:t>
            </w:r>
            <w:r w:rsidRPr="0044564F">
              <w:rPr>
                <w:rFonts w:cs="TimesNewRoman"/>
                <w:b/>
                <w:sz w:val="24"/>
                <w:szCs w:val="24"/>
              </w:rPr>
              <w:t xml:space="preserve">, uczeń: </w:t>
            </w:r>
          </w:p>
        </w:tc>
        <w:tc>
          <w:tcPr>
            <w:tcW w:w="598" w:type="pct"/>
          </w:tcPr>
          <w:p w:rsidR="0052196E" w:rsidRPr="00E245E5" w:rsidRDefault="0052196E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>8a. wie, że ludzie posługują się różnymi językami i aby się z nimi porozumieć, warto nauczyć się ich języka;</w:t>
            </w:r>
          </w:p>
          <w:p w:rsidR="0052196E" w:rsidRPr="00E245E5" w:rsidRDefault="0052196E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</w:p>
        </w:tc>
        <w:tc>
          <w:tcPr>
            <w:tcW w:w="637" w:type="pct"/>
          </w:tcPr>
          <w:p w:rsidR="0052196E" w:rsidRPr="009924F8" w:rsidRDefault="0052196E" w:rsidP="007938FE">
            <w:r>
              <w:t>- nie jest zainteresowany nauką języka i nie podejmuje żadnych prób</w:t>
            </w:r>
          </w:p>
        </w:tc>
        <w:tc>
          <w:tcPr>
            <w:tcW w:w="570" w:type="pct"/>
          </w:tcPr>
          <w:p w:rsidR="0052196E" w:rsidRPr="009924F8" w:rsidRDefault="0052196E" w:rsidP="0052196E">
            <w:r w:rsidRPr="009924F8">
              <w:t xml:space="preserve">– </w:t>
            </w:r>
            <w:r>
              <w:t xml:space="preserve">wykazuje niewielkie zainteresowanie </w:t>
            </w:r>
            <w:r w:rsidRPr="009924F8">
              <w:t xml:space="preserve">informacjami o </w:t>
            </w:r>
            <w:r>
              <w:t>potrzebie uczenia się języka, zachęcony skupia się na informacjach</w:t>
            </w:r>
          </w:p>
        </w:tc>
        <w:tc>
          <w:tcPr>
            <w:tcW w:w="638" w:type="pct"/>
            <w:gridSpan w:val="2"/>
          </w:tcPr>
          <w:p w:rsidR="0052196E" w:rsidRPr="009924F8" w:rsidRDefault="0052196E" w:rsidP="0052196E">
            <w:r w:rsidRPr="009924F8">
              <w:t xml:space="preserve">– </w:t>
            </w:r>
            <w:r>
              <w:t xml:space="preserve">wykazuje zainteresowanie </w:t>
            </w:r>
            <w:r w:rsidRPr="009924F8">
              <w:t xml:space="preserve">informacjami o </w:t>
            </w:r>
            <w:r>
              <w:t>potrzebie uczenia się języka, zachęcony skupia się na informacjach</w:t>
            </w:r>
          </w:p>
        </w:tc>
        <w:tc>
          <w:tcPr>
            <w:tcW w:w="647" w:type="pct"/>
            <w:gridSpan w:val="2"/>
          </w:tcPr>
          <w:p w:rsidR="0052196E" w:rsidRPr="009924F8" w:rsidRDefault="0052196E" w:rsidP="0052196E">
            <w:r w:rsidRPr="009924F8">
              <w:t xml:space="preserve">–wyraża zaciekawienie informacjami o </w:t>
            </w:r>
            <w:r>
              <w:t xml:space="preserve">potrzebie uczenia się języka, </w:t>
            </w:r>
            <w:r w:rsidRPr="009924F8">
              <w:t xml:space="preserve">wypowiada się na ten temat, posiada dodatkowe informacje. </w:t>
            </w:r>
          </w:p>
        </w:tc>
        <w:tc>
          <w:tcPr>
            <w:tcW w:w="649" w:type="pct"/>
          </w:tcPr>
          <w:p w:rsidR="0052196E" w:rsidRPr="009924F8" w:rsidRDefault="0052196E" w:rsidP="007938FE">
            <w:r w:rsidRPr="009924F8">
              <w:t xml:space="preserve">–wyraża zaciekawienie informacjami o </w:t>
            </w:r>
            <w:r>
              <w:t xml:space="preserve">potrzebie uczenia się języka, </w:t>
            </w:r>
            <w:r w:rsidRPr="009924F8">
              <w:t xml:space="preserve">wypowiada się na ten temat, posiada dodatkowe informacje. </w:t>
            </w:r>
          </w:p>
        </w:tc>
        <w:tc>
          <w:tcPr>
            <w:tcW w:w="625" w:type="pct"/>
          </w:tcPr>
          <w:p w:rsidR="0052196E" w:rsidRDefault="0052196E" w:rsidP="0052196E">
            <w:pPr>
              <w:autoSpaceDE w:val="0"/>
              <w:autoSpaceDN w:val="0"/>
              <w:adjustRightInd w:val="0"/>
            </w:pPr>
            <w:r w:rsidRPr="009924F8">
              <w:t xml:space="preserve">–wyraża zaciekawienie informacjami o </w:t>
            </w:r>
            <w:r>
              <w:t xml:space="preserve">potrzebie uczenia się języka, </w:t>
            </w:r>
            <w:r w:rsidRPr="009924F8">
              <w:t xml:space="preserve">wypowiada się na ten temat, posiada </w:t>
            </w:r>
            <w:r>
              <w:t xml:space="preserve">oraz poszukujedodatkowych informacji, </w:t>
            </w:r>
          </w:p>
          <w:p w:rsidR="00E245E5" w:rsidRDefault="00E245E5" w:rsidP="0052196E">
            <w:pPr>
              <w:autoSpaceDE w:val="0"/>
              <w:autoSpaceDN w:val="0"/>
              <w:adjustRightInd w:val="0"/>
            </w:pPr>
          </w:p>
          <w:p w:rsidR="00E245E5" w:rsidRDefault="00E245E5" w:rsidP="0052196E">
            <w:pPr>
              <w:autoSpaceDE w:val="0"/>
              <w:autoSpaceDN w:val="0"/>
              <w:adjustRightInd w:val="0"/>
            </w:pPr>
          </w:p>
          <w:p w:rsidR="00E245E5" w:rsidRDefault="00E245E5" w:rsidP="0052196E">
            <w:pPr>
              <w:autoSpaceDE w:val="0"/>
              <w:autoSpaceDN w:val="0"/>
              <w:adjustRightInd w:val="0"/>
            </w:pPr>
          </w:p>
          <w:p w:rsidR="00E245E5" w:rsidRPr="009924F8" w:rsidRDefault="00E245E5" w:rsidP="0052196E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</w:tr>
      <w:tr w:rsidR="0044564F" w:rsidRPr="00146D9E" w:rsidTr="00E245E5">
        <w:tc>
          <w:tcPr>
            <w:tcW w:w="636" w:type="pct"/>
          </w:tcPr>
          <w:p w:rsidR="0052196E" w:rsidRPr="0044564F" w:rsidRDefault="0052196E" w:rsidP="007938FE">
            <w:pPr>
              <w:autoSpaceDE w:val="0"/>
              <w:autoSpaceDN w:val="0"/>
              <w:adjustRightInd w:val="0"/>
              <w:rPr>
                <w:rFonts w:cs="TimesNewRoman"/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52196E" w:rsidRPr="00E245E5" w:rsidRDefault="0052196E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>8b. posiada podstawowe informacje o krajach, w których ludzie posługują się danym językiem obcym.</w:t>
            </w:r>
          </w:p>
        </w:tc>
        <w:tc>
          <w:tcPr>
            <w:tcW w:w="637" w:type="pct"/>
          </w:tcPr>
          <w:p w:rsidR="0052196E" w:rsidRPr="009924F8" w:rsidRDefault="0052196E" w:rsidP="0052196E">
            <w:r>
              <w:t>- nie jest zainteresowany informacjami o krajach, w których ludzie posługują się językiem angielskim, nie podejmuje żadnych prób</w:t>
            </w:r>
          </w:p>
        </w:tc>
        <w:tc>
          <w:tcPr>
            <w:tcW w:w="570" w:type="pct"/>
          </w:tcPr>
          <w:p w:rsidR="0052196E" w:rsidRDefault="0052196E" w:rsidP="0052196E">
            <w:r>
              <w:t>- nie jest zainteresowany informacjami o krajach, w których ludzie posługują się językiem angielskim, zachęcony zaczyna skupiać się na temacie</w:t>
            </w:r>
          </w:p>
          <w:p w:rsidR="00E245E5" w:rsidRDefault="00E245E5" w:rsidP="0052196E"/>
          <w:p w:rsidR="00E245E5" w:rsidRDefault="00E245E5" w:rsidP="0052196E"/>
          <w:p w:rsidR="00E245E5" w:rsidRDefault="00E245E5" w:rsidP="0052196E"/>
          <w:p w:rsidR="00E245E5" w:rsidRDefault="00E245E5" w:rsidP="0052196E"/>
          <w:p w:rsidR="00E245E5" w:rsidRPr="009924F8" w:rsidRDefault="00E245E5" w:rsidP="0052196E"/>
        </w:tc>
        <w:tc>
          <w:tcPr>
            <w:tcW w:w="638" w:type="pct"/>
            <w:gridSpan w:val="2"/>
          </w:tcPr>
          <w:p w:rsidR="0052196E" w:rsidRPr="009924F8" w:rsidRDefault="0052196E" w:rsidP="007938FE">
            <w:r w:rsidRPr="009924F8">
              <w:lastRenderedPageBreak/>
              <w:t xml:space="preserve">– </w:t>
            </w:r>
            <w:r w:rsidR="007938FE">
              <w:t xml:space="preserve">zazwyczaj </w:t>
            </w:r>
            <w:r>
              <w:t xml:space="preserve">wykazuje zainteresowanie </w:t>
            </w:r>
            <w:r w:rsidRPr="009924F8">
              <w:t xml:space="preserve">informacjami o </w:t>
            </w:r>
            <w:r w:rsidR="007938FE">
              <w:t>krajach anglojęzycznych,</w:t>
            </w:r>
            <w:r>
              <w:t xml:space="preserve"> skupia się na informacjach</w:t>
            </w:r>
          </w:p>
        </w:tc>
        <w:tc>
          <w:tcPr>
            <w:tcW w:w="647" w:type="pct"/>
            <w:gridSpan w:val="2"/>
          </w:tcPr>
          <w:p w:rsidR="0052196E" w:rsidRPr="009924F8" w:rsidRDefault="007938FE" w:rsidP="007938FE">
            <w:r w:rsidRPr="009924F8">
              <w:t xml:space="preserve">– </w:t>
            </w:r>
            <w:r>
              <w:t xml:space="preserve">wykazuje zainteresowanie </w:t>
            </w:r>
            <w:r w:rsidRPr="009924F8">
              <w:t xml:space="preserve">informacjami o </w:t>
            </w:r>
            <w:r>
              <w:t>krajach anglojęzycznych, skupia się na informacjach,</w:t>
            </w:r>
          </w:p>
        </w:tc>
        <w:tc>
          <w:tcPr>
            <w:tcW w:w="649" w:type="pct"/>
          </w:tcPr>
          <w:p w:rsidR="0052196E" w:rsidRPr="009924F8" w:rsidRDefault="007938FE" w:rsidP="007938FE">
            <w:r w:rsidRPr="009924F8">
              <w:t xml:space="preserve">– </w:t>
            </w:r>
            <w:r>
              <w:t xml:space="preserve">wykazuje zainteresowanie </w:t>
            </w:r>
            <w:r w:rsidRPr="009924F8">
              <w:t xml:space="preserve">informacjami o </w:t>
            </w:r>
            <w:r>
              <w:t>krajach anglojęzycznych, skupia się na informacjach, zadaje pytania</w:t>
            </w:r>
          </w:p>
        </w:tc>
        <w:tc>
          <w:tcPr>
            <w:tcW w:w="625" w:type="pct"/>
          </w:tcPr>
          <w:p w:rsidR="0052196E" w:rsidRPr="009924F8" w:rsidRDefault="007938FE" w:rsidP="007938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924F8">
              <w:t xml:space="preserve">– </w:t>
            </w:r>
            <w:r>
              <w:t xml:space="preserve">wykazuje zainteresowanie </w:t>
            </w:r>
            <w:r w:rsidRPr="009924F8">
              <w:t xml:space="preserve">informacjami o </w:t>
            </w:r>
            <w:r>
              <w:t>krajach anglojęzycznych, skupia się na informacjach,zadaje pytania, poszukuje informacji,</w:t>
            </w:r>
          </w:p>
        </w:tc>
      </w:tr>
      <w:tr w:rsidR="0044564F" w:rsidRPr="00146D9E" w:rsidTr="00E245E5">
        <w:tc>
          <w:tcPr>
            <w:tcW w:w="636" w:type="pct"/>
          </w:tcPr>
          <w:p w:rsidR="0052196E" w:rsidRPr="0044564F" w:rsidRDefault="0052196E" w:rsidP="007938FE">
            <w:pPr>
              <w:textAlignment w:val="top"/>
              <w:rPr>
                <w:rFonts w:cs="TimesNewRoman"/>
                <w:b/>
                <w:sz w:val="24"/>
                <w:szCs w:val="24"/>
              </w:rPr>
            </w:pPr>
            <w:r w:rsidRPr="0044564F">
              <w:rPr>
                <w:b/>
                <w:sz w:val="24"/>
                <w:szCs w:val="24"/>
              </w:rPr>
              <w:lastRenderedPageBreak/>
              <w:t xml:space="preserve">Pp. pkt </w:t>
            </w:r>
            <w:r w:rsidRPr="0044564F">
              <w:rPr>
                <w:rFonts w:cs="TimesNewRoman"/>
                <w:b/>
                <w:sz w:val="24"/>
                <w:szCs w:val="24"/>
              </w:rPr>
              <w:t>9.</w:t>
            </w:r>
            <w:r w:rsidRPr="0044564F">
              <w:rPr>
                <w:rFonts w:cs="TimesNewRoman"/>
                <w:b/>
                <w:sz w:val="24"/>
                <w:szCs w:val="24"/>
                <w:u w:val="single"/>
              </w:rPr>
              <w:t>Umiejętność uczenia się</w:t>
            </w:r>
            <w:r w:rsidRPr="0044564F">
              <w:rPr>
                <w:rFonts w:eastAsia="Times New Roman" w:cs="Tahoma"/>
                <w:b/>
                <w:sz w:val="24"/>
                <w:szCs w:val="24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598" w:type="pct"/>
          </w:tcPr>
          <w:p w:rsidR="0052196E" w:rsidRPr="00E245E5" w:rsidRDefault="0052196E" w:rsidP="007938FE">
            <w:pPr>
              <w:autoSpaceDE w:val="0"/>
              <w:autoSpaceDN w:val="0"/>
              <w:adjustRightInd w:val="0"/>
              <w:jc w:val="both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637" w:type="pct"/>
          </w:tcPr>
          <w:p w:rsidR="0052196E" w:rsidRPr="009924F8" w:rsidRDefault="007938FE" w:rsidP="007938FE">
            <w:r w:rsidRPr="009924F8">
              <w:t xml:space="preserve">– nie </w:t>
            </w:r>
            <w:r w:rsidRPr="009924F8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, gdyż nie bierze udziału w zajęciach</w:t>
            </w:r>
          </w:p>
        </w:tc>
        <w:tc>
          <w:tcPr>
            <w:tcW w:w="570" w:type="pct"/>
          </w:tcPr>
          <w:p w:rsidR="0052196E" w:rsidRPr="009924F8" w:rsidRDefault="0052196E" w:rsidP="007938FE">
            <w:r w:rsidRPr="009924F8">
              <w:t xml:space="preserve">– nie </w:t>
            </w:r>
            <w:r w:rsidRPr="009924F8">
              <w:rPr>
                <w:rFonts w:cs="TimesNewRoman"/>
              </w:rPr>
              <w:t>potrafi określić, czego się nauczył</w:t>
            </w:r>
            <w:r w:rsidR="007938FE">
              <w:rPr>
                <w:rFonts w:cs="TimesNewRoman"/>
              </w:rPr>
              <w:t>, zachęcony próbuje udzielać odpowiedzi</w:t>
            </w:r>
          </w:p>
        </w:tc>
        <w:tc>
          <w:tcPr>
            <w:tcW w:w="638" w:type="pct"/>
            <w:gridSpan w:val="2"/>
          </w:tcPr>
          <w:p w:rsidR="0052196E" w:rsidRPr="009924F8" w:rsidRDefault="0052196E" w:rsidP="007938FE">
            <w:r w:rsidRPr="009924F8">
              <w:t xml:space="preserve">– raczej </w:t>
            </w:r>
            <w:r w:rsidRPr="009924F8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647" w:type="pct"/>
            <w:gridSpan w:val="2"/>
          </w:tcPr>
          <w:p w:rsidR="0052196E" w:rsidRPr="009924F8" w:rsidRDefault="0052196E" w:rsidP="007938FE">
            <w:r w:rsidRPr="009924F8">
              <w:t xml:space="preserve">– </w:t>
            </w:r>
            <w:r w:rsidRPr="009924F8">
              <w:rPr>
                <w:rFonts w:cs="TimesNewRoman"/>
              </w:rPr>
              <w:t xml:space="preserve">potrafi określić, czego się nauczył, </w:t>
            </w:r>
          </w:p>
        </w:tc>
        <w:tc>
          <w:tcPr>
            <w:tcW w:w="649" w:type="pct"/>
          </w:tcPr>
          <w:p w:rsidR="0052196E" w:rsidRPr="009924F8" w:rsidRDefault="007938FE" w:rsidP="007938FE">
            <w:pPr>
              <w:textAlignment w:val="top"/>
              <w:rPr>
                <w:rFonts w:cs="TimesNewRoman"/>
              </w:rPr>
            </w:pPr>
            <w:r w:rsidRPr="009924F8">
              <w:t xml:space="preserve">– </w:t>
            </w:r>
            <w:r w:rsidRPr="009924F8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  <w:tc>
          <w:tcPr>
            <w:tcW w:w="625" w:type="pct"/>
          </w:tcPr>
          <w:p w:rsidR="0052196E" w:rsidRPr="009924F8" w:rsidRDefault="007938FE" w:rsidP="007938FE">
            <w:pPr>
              <w:textAlignment w:val="top"/>
              <w:rPr>
                <w:rFonts w:cs="TimesNewRoman"/>
              </w:rPr>
            </w:pPr>
            <w:r w:rsidRPr="009924F8">
              <w:t xml:space="preserve">– </w:t>
            </w:r>
            <w:r w:rsidRPr="009924F8">
              <w:rPr>
                <w:rFonts w:cs="TimesNewRoman"/>
              </w:rPr>
              <w:t>potrafi określić, czego się nauczył, i wie, w jaki sposób może samodzielnie pracować nad językiem</w:t>
            </w:r>
            <w:r>
              <w:rPr>
                <w:rFonts w:cs="TimesNewRoman"/>
              </w:rPr>
              <w:t>, jest szczególnie zainteresowany poszukiwaniem i stosowaniem różnorodnych technik i metod uczenia się</w:t>
            </w:r>
          </w:p>
        </w:tc>
      </w:tr>
      <w:tr w:rsidR="0044564F" w:rsidRPr="00146D9E" w:rsidTr="00E245E5">
        <w:tc>
          <w:tcPr>
            <w:tcW w:w="636" w:type="pct"/>
          </w:tcPr>
          <w:p w:rsidR="001F485B" w:rsidRPr="0044564F" w:rsidRDefault="001F485B" w:rsidP="007938FE">
            <w:pPr>
              <w:autoSpaceDE w:val="0"/>
              <w:autoSpaceDN w:val="0"/>
              <w:adjustRightInd w:val="0"/>
              <w:rPr>
                <w:rFonts w:cs="TimesNewRoman"/>
                <w:b/>
                <w:sz w:val="24"/>
                <w:szCs w:val="24"/>
              </w:rPr>
            </w:pPr>
            <w:r w:rsidRPr="0044564F">
              <w:rPr>
                <w:b/>
                <w:sz w:val="24"/>
                <w:szCs w:val="24"/>
              </w:rPr>
              <w:t xml:space="preserve">Pp. pkt </w:t>
            </w:r>
            <w:r w:rsidRPr="0044564F">
              <w:rPr>
                <w:rFonts w:eastAsia="Times New Roman" w:cs="Tahoma"/>
                <w:b/>
                <w:sz w:val="24"/>
                <w:szCs w:val="24"/>
              </w:rPr>
              <w:t xml:space="preserve">10. </w:t>
            </w:r>
            <w:r w:rsidRPr="0044564F">
              <w:rPr>
                <w:rFonts w:eastAsia="Times New Roman" w:cs="Tahoma"/>
                <w:b/>
                <w:sz w:val="24"/>
                <w:szCs w:val="24"/>
                <w:u w:val="single"/>
              </w:rPr>
              <w:t>Umiejętność pracy zespołowej</w:t>
            </w:r>
          </w:p>
        </w:tc>
        <w:tc>
          <w:tcPr>
            <w:tcW w:w="598" w:type="pct"/>
          </w:tcPr>
          <w:p w:rsidR="001F485B" w:rsidRPr="00E245E5" w:rsidRDefault="001F485B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>10. Uczeń współpracuje z rówieśnikami w trakcie nauki.</w:t>
            </w:r>
          </w:p>
        </w:tc>
        <w:tc>
          <w:tcPr>
            <w:tcW w:w="637" w:type="pct"/>
          </w:tcPr>
          <w:p w:rsidR="001F485B" w:rsidRPr="009924F8" w:rsidRDefault="001F485B" w:rsidP="007938FE">
            <w:r>
              <w:t>- nie podejmuje żadnych prób</w:t>
            </w:r>
          </w:p>
        </w:tc>
        <w:tc>
          <w:tcPr>
            <w:tcW w:w="570" w:type="pct"/>
          </w:tcPr>
          <w:p w:rsidR="001F485B" w:rsidRDefault="001F485B" w:rsidP="007938FE">
            <w:r w:rsidRPr="009924F8">
              <w:t>– nie radzi sobie podczas wykonywania ćwiczeń komunikacyj</w:t>
            </w:r>
          </w:p>
          <w:p w:rsidR="001F485B" w:rsidRDefault="001F485B" w:rsidP="001F485B">
            <w:r>
              <w:t>n</w:t>
            </w:r>
            <w:r w:rsidRPr="009924F8">
              <w:t>yc</w:t>
            </w:r>
            <w:r>
              <w:t>h,</w:t>
            </w:r>
          </w:p>
          <w:p w:rsidR="001F485B" w:rsidRPr="009924F8" w:rsidRDefault="001F485B" w:rsidP="001F485B">
            <w:r w:rsidRPr="009924F8">
              <w:t xml:space="preserve">– nie potrafi zdyscyplinować się i </w:t>
            </w:r>
            <w:r>
              <w:t>w</w:t>
            </w:r>
            <w:r w:rsidRPr="009924F8">
              <w:t xml:space="preserve">spółpracować z innymi podczas zabaw </w:t>
            </w:r>
            <w:r w:rsidRPr="009924F8">
              <w:lastRenderedPageBreak/>
              <w:t>i gier językowych.</w:t>
            </w:r>
          </w:p>
        </w:tc>
        <w:tc>
          <w:tcPr>
            <w:tcW w:w="638" w:type="pct"/>
            <w:gridSpan w:val="2"/>
          </w:tcPr>
          <w:p w:rsidR="001F485B" w:rsidRPr="009924F8" w:rsidRDefault="001F485B" w:rsidP="007938FE">
            <w:r w:rsidRPr="009924F8">
              <w:lastRenderedPageBreak/>
              <w:t xml:space="preserve">– ma problemy ze skupieniem i zaangażowaniem przy wykonywaniu ćwiczeń komunikacyjnych </w:t>
            </w:r>
          </w:p>
          <w:p w:rsidR="001F485B" w:rsidRPr="009924F8" w:rsidRDefault="001F485B" w:rsidP="001F485B">
            <w:r w:rsidRPr="009924F8">
              <w:t xml:space="preserve">– </w:t>
            </w:r>
            <w:r>
              <w:t>zazwyczaj nie</w:t>
            </w:r>
            <w:r w:rsidRPr="009924F8">
              <w:t xml:space="preserve"> potrafi zdyscyplinować się i współpracować z </w:t>
            </w:r>
            <w:r w:rsidRPr="009924F8">
              <w:lastRenderedPageBreak/>
              <w:t>innymi podczas zabaw i gier językowych.</w:t>
            </w:r>
          </w:p>
        </w:tc>
        <w:tc>
          <w:tcPr>
            <w:tcW w:w="647" w:type="pct"/>
            <w:gridSpan w:val="2"/>
          </w:tcPr>
          <w:p w:rsidR="001F485B" w:rsidRPr="009924F8" w:rsidRDefault="001F485B" w:rsidP="001F485B">
            <w:r>
              <w:lastRenderedPageBreak/>
              <w:t>– ze skupieniem i</w:t>
            </w:r>
            <w:r w:rsidRPr="009924F8">
              <w:t>podchodzi do wykonywania ćwiczeń komunikacyjnych–</w:t>
            </w:r>
            <w:r>
              <w:t xml:space="preserve"> próbuje</w:t>
            </w:r>
            <w:r w:rsidRPr="009924F8">
              <w:t xml:space="preserve"> się zdyscyplinować i współpracować z innymi podczas zabaw i gier językowych.</w:t>
            </w:r>
          </w:p>
        </w:tc>
        <w:tc>
          <w:tcPr>
            <w:tcW w:w="649" w:type="pct"/>
          </w:tcPr>
          <w:p w:rsidR="001F485B" w:rsidRPr="009924F8" w:rsidRDefault="001F485B" w:rsidP="00C74486">
            <w:r w:rsidRPr="009924F8">
              <w:t>– ze skupieniem i zaangażowaniem podchodzi do wykonywania ćwiczeń komunikacyjnych–</w:t>
            </w:r>
            <w:r>
              <w:t xml:space="preserve"> próbuje</w:t>
            </w:r>
            <w:r w:rsidRPr="009924F8">
              <w:t xml:space="preserve"> się zdyscyplinować i współpracować z innymi podczas zabaw i gier językowych.</w:t>
            </w:r>
          </w:p>
        </w:tc>
        <w:tc>
          <w:tcPr>
            <w:tcW w:w="625" w:type="pct"/>
          </w:tcPr>
          <w:p w:rsidR="001F485B" w:rsidRDefault="001F485B" w:rsidP="00C74486">
            <w:r w:rsidRPr="009924F8">
              <w:t>– ze skupieniem i zaangażowaniem podchodzi do wykonywania ćwiczeń komunikacyjnych–</w:t>
            </w:r>
            <w:r>
              <w:t xml:space="preserve"> próbuje</w:t>
            </w:r>
            <w:r w:rsidRPr="009924F8">
              <w:t xml:space="preserve"> się zdyscyplinować i współpracować z innymi podczas zabaw i gier językowych.</w:t>
            </w:r>
            <w:r>
              <w:t>Pom</w:t>
            </w:r>
            <w:r>
              <w:lastRenderedPageBreak/>
              <w:t>aga innym w różnych sytuacjach.</w:t>
            </w:r>
          </w:p>
          <w:p w:rsidR="00E245E5" w:rsidRPr="009924F8" w:rsidRDefault="00E245E5" w:rsidP="00C74486"/>
        </w:tc>
      </w:tr>
      <w:tr w:rsidR="0044564F" w:rsidRPr="00146D9E" w:rsidTr="00E245E5">
        <w:tc>
          <w:tcPr>
            <w:tcW w:w="636" w:type="pct"/>
          </w:tcPr>
          <w:p w:rsidR="001F485B" w:rsidRPr="0044564F" w:rsidRDefault="001F485B" w:rsidP="007938FE">
            <w:pPr>
              <w:textAlignment w:val="top"/>
              <w:rPr>
                <w:rFonts w:cs="TimesNewRoman"/>
                <w:b/>
                <w:sz w:val="24"/>
                <w:szCs w:val="24"/>
              </w:rPr>
            </w:pPr>
            <w:r w:rsidRPr="0044564F">
              <w:rPr>
                <w:b/>
                <w:sz w:val="24"/>
                <w:szCs w:val="24"/>
              </w:rPr>
              <w:lastRenderedPageBreak/>
              <w:t xml:space="preserve">Pp. pkt </w:t>
            </w:r>
            <w:r w:rsidRPr="0044564F">
              <w:rPr>
                <w:rFonts w:eastAsia="Times New Roman" w:cs="Tahoma"/>
                <w:b/>
                <w:sz w:val="24"/>
                <w:szCs w:val="24"/>
              </w:rPr>
              <w:t xml:space="preserve">11. </w:t>
            </w:r>
            <w:r w:rsidRPr="0044564F">
              <w:rPr>
                <w:rFonts w:eastAsia="Times New Roman" w:cs="Tahoma"/>
                <w:b/>
                <w:sz w:val="24"/>
                <w:szCs w:val="24"/>
                <w:u w:val="single"/>
              </w:rPr>
              <w:t xml:space="preserve">Umiejętność </w:t>
            </w:r>
            <w:r w:rsidRPr="0044564F">
              <w:rPr>
                <w:rFonts w:eastAsia="Times New Roman" w:cs="Tahoma"/>
                <w:b/>
                <w:sz w:val="24"/>
                <w:szCs w:val="24"/>
              </w:rPr>
              <w:t xml:space="preserve">posługiwania się nowoczesnymi technologiami informacyjno-komunikacyjnymi, w tym także dla </w:t>
            </w:r>
            <w:r w:rsidRPr="0044564F">
              <w:rPr>
                <w:rFonts w:eastAsia="Times New Roman" w:cs="Tahoma"/>
                <w:b/>
                <w:sz w:val="24"/>
                <w:szCs w:val="24"/>
                <w:u w:val="single"/>
              </w:rPr>
              <w:t xml:space="preserve">wyszukiwania i korzystania z informacji. </w:t>
            </w:r>
          </w:p>
        </w:tc>
        <w:tc>
          <w:tcPr>
            <w:tcW w:w="598" w:type="pct"/>
          </w:tcPr>
          <w:p w:rsidR="00E245E5" w:rsidRDefault="001F485B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>11. Uczeń korzysta ze źródeł informacji w języku obcym nowożytnym (np. ze słowników obrazkowych, książeczek), również za pomocą technologii informacyjno-komunikacyj</w:t>
            </w:r>
          </w:p>
          <w:p w:rsidR="001F485B" w:rsidRPr="00E245E5" w:rsidRDefault="001F485B" w:rsidP="007938FE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 w:rsidRPr="00E245E5">
              <w:rPr>
                <w:rFonts w:cs="TimesNewRoman"/>
                <w:b/>
              </w:rPr>
              <w:t>nych.</w:t>
            </w:r>
          </w:p>
        </w:tc>
        <w:tc>
          <w:tcPr>
            <w:tcW w:w="637" w:type="pct"/>
          </w:tcPr>
          <w:p w:rsidR="001F485B" w:rsidRPr="009924F8" w:rsidRDefault="001F485B" w:rsidP="007938FE">
            <w:r>
              <w:t>- nie podejmuje żadnych prób</w:t>
            </w:r>
          </w:p>
        </w:tc>
        <w:tc>
          <w:tcPr>
            <w:tcW w:w="570" w:type="pct"/>
          </w:tcPr>
          <w:p w:rsidR="001F485B" w:rsidRPr="009924F8" w:rsidRDefault="001F485B" w:rsidP="007938FE">
            <w:r>
              <w:t>-podejmuje z trudem próby posługiwania się nowoczesnymi technologiami, z pomocą nauczyciela</w:t>
            </w:r>
          </w:p>
        </w:tc>
        <w:tc>
          <w:tcPr>
            <w:tcW w:w="638" w:type="pct"/>
            <w:gridSpan w:val="2"/>
          </w:tcPr>
          <w:p w:rsidR="001F485B" w:rsidRDefault="001F485B" w:rsidP="007938FE">
            <w:r>
              <w:t>-podejmuje próby posługiwania się nowoczesnymi technologiami, z pomocą nauczyciela</w:t>
            </w:r>
          </w:p>
          <w:p w:rsidR="001F485B" w:rsidRPr="009924F8" w:rsidRDefault="001F485B" w:rsidP="007938FE">
            <w:r w:rsidRPr="009924F8">
              <w:t xml:space="preserve">- chętnie wykonuje ćwiczenia interaktywne  w </w:t>
            </w:r>
            <w:r w:rsidRPr="009924F8">
              <w:rPr>
                <w:i/>
              </w:rPr>
              <w:t xml:space="preserve">Multibooku, </w:t>
            </w:r>
            <w:r w:rsidRPr="009924F8">
              <w:t>chociaż nie zawsze prawidłowo.</w:t>
            </w:r>
          </w:p>
        </w:tc>
        <w:tc>
          <w:tcPr>
            <w:tcW w:w="647" w:type="pct"/>
            <w:gridSpan w:val="2"/>
          </w:tcPr>
          <w:p w:rsidR="001F485B" w:rsidRDefault="001F485B" w:rsidP="001F485B">
            <w:r>
              <w:t>-posługuje się nowoczesnymi technologiami, z pomocą nauczyciela</w:t>
            </w:r>
          </w:p>
          <w:p w:rsidR="001F485B" w:rsidRPr="009924F8" w:rsidRDefault="001F485B" w:rsidP="001F485B">
            <w:r w:rsidRPr="009924F8">
              <w:t xml:space="preserve">- chętnie wykonuje ćwiczenia interaktywne  w </w:t>
            </w:r>
            <w:r w:rsidRPr="009924F8">
              <w:rPr>
                <w:i/>
              </w:rPr>
              <w:t xml:space="preserve">Multibooku, </w:t>
            </w:r>
            <w:r w:rsidRPr="009924F8">
              <w:t>chociaż nie zawsze prawidłowo.</w:t>
            </w:r>
          </w:p>
        </w:tc>
        <w:tc>
          <w:tcPr>
            <w:tcW w:w="649" w:type="pct"/>
          </w:tcPr>
          <w:p w:rsidR="001F485B" w:rsidRPr="009924F8" w:rsidRDefault="001F485B" w:rsidP="001F485B">
            <w:r>
              <w:t xml:space="preserve">-samodzielnie posługuje się nowoczesnymi technologiami, </w:t>
            </w:r>
            <w:r w:rsidRPr="009924F8">
              <w:t xml:space="preserve">- chętnie wykonuje ćwiczenia interaktywne  w </w:t>
            </w:r>
            <w:r w:rsidRPr="009924F8">
              <w:rPr>
                <w:i/>
              </w:rPr>
              <w:t xml:space="preserve">Multibooku, </w:t>
            </w:r>
            <w:r>
              <w:rPr>
                <w:i/>
              </w:rPr>
              <w:t>i inne.</w:t>
            </w:r>
          </w:p>
        </w:tc>
        <w:tc>
          <w:tcPr>
            <w:tcW w:w="625" w:type="pct"/>
          </w:tcPr>
          <w:p w:rsidR="001F485B" w:rsidRPr="009924F8" w:rsidRDefault="001F485B" w:rsidP="001F485B">
            <w:r w:rsidRPr="009924F8">
              <w:t xml:space="preserve">- szybko i biegle łączy zdjęcia z wyrazami w słowniczku Active Dictionary; </w:t>
            </w:r>
          </w:p>
          <w:p w:rsidR="001F485B" w:rsidRPr="009924F8" w:rsidRDefault="001F485B" w:rsidP="001F485B">
            <w:r w:rsidRPr="009924F8">
              <w:t>- nie ma problemów ze zrozumieniem dialogów z filmu oraz wyodrębnieniem żądanych informacji;</w:t>
            </w:r>
          </w:p>
          <w:p w:rsidR="001F485B" w:rsidRPr="009924F8" w:rsidRDefault="001F485B" w:rsidP="001F485B">
            <w:pPr>
              <w:autoSpaceDE w:val="0"/>
              <w:autoSpaceDN w:val="0"/>
              <w:adjustRightInd w:val="0"/>
            </w:pPr>
            <w:r w:rsidRPr="009924F8">
              <w:t xml:space="preserve">- chętnie i prawidłowo wykonuje ćwiczenia interaktywne  w </w:t>
            </w:r>
            <w:r w:rsidRPr="009924F8">
              <w:rPr>
                <w:i/>
              </w:rPr>
              <w:t>Multibooku</w:t>
            </w:r>
            <w:r>
              <w:rPr>
                <w:i/>
              </w:rPr>
              <w:t>i inne.</w:t>
            </w:r>
          </w:p>
        </w:tc>
      </w:tr>
    </w:tbl>
    <w:p w:rsidR="00C15296" w:rsidRPr="00146D9E" w:rsidRDefault="00C15296"/>
    <w:sectPr w:rsidR="00C15296" w:rsidRPr="00146D9E" w:rsidSect="003E4B8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76A" w:rsidRDefault="006E076A" w:rsidP="00B848D5">
      <w:pPr>
        <w:spacing w:after="0" w:line="240" w:lineRule="auto"/>
      </w:pPr>
      <w:r>
        <w:separator/>
      </w:r>
    </w:p>
  </w:endnote>
  <w:endnote w:type="continuationSeparator" w:id="1">
    <w:p w:rsidR="006E076A" w:rsidRDefault="006E076A" w:rsidP="00B8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76A" w:rsidRDefault="006E076A" w:rsidP="00B848D5">
      <w:pPr>
        <w:spacing w:after="0" w:line="240" w:lineRule="auto"/>
      </w:pPr>
      <w:r>
        <w:separator/>
      </w:r>
    </w:p>
  </w:footnote>
  <w:footnote w:type="continuationSeparator" w:id="1">
    <w:p w:rsidR="006E076A" w:rsidRDefault="006E076A" w:rsidP="00B8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FE" w:rsidRDefault="00764D6B" w:rsidP="0044564F">
    <w:pPr>
      <w:pStyle w:val="Nagwek"/>
      <w:tabs>
        <w:tab w:val="right" w:pos="15138"/>
      </w:tabs>
    </w:pPr>
    <w:sdt>
      <w:sdtPr>
        <w:rPr>
          <w:rFonts w:cs="Arial"/>
          <w:b/>
          <w:sz w:val="20"/>
          <w:szCs w:val="20"/>
        </w:rPr>
        <w:id w:val="-758445079"/>
        <w:docPartObj>
          <w:docPartGallery w:val="Page Numbers (Margins)"/>
          <w:docPartUnique/>
        </w:docPartObj>
      </w:sdtPr>
      <w:sdtContent>
        <w:r w:rsidRPr="00764D6B">
          <w:rPr>
            <w:rFonts w:cs="Arial"/>
            <w:b/>
            <w:noProof/>
            <w:sz w:val="20"/>
            <w:szCs w:val="20"/>
          </w:rPr>
          <w:pict>
            <v:rect id="Prostokąt 3" o:spid="_x0000_s2049" style="position:absolute;margin-left:0;margin-top:0;width:40.2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7938FE" w:rsidRPr="00B848D5" w:rsidRDefault="007938FE">
                    <w:pPr>
                      <w:pStyle w:val="Stopka"/>
                      <w:rPr>
                        <w:rFonts w:eastAsiaTheme="majorEastAsia" w:cstheme="majorBidi"/>
                        <w:sz w:val="20"/>
                        <w:szCs w:val="20"/>
                      </w:rPr>
                    </w:pPr>
                    <w:r w:rsidRPr="00B848D5">
                      <w:rPr>
                        <w:rFonts w:eastAsiaTheme="majorEastAsia" w:cstheme="majorBidi"/>
                        <w:sz w:val="20"/>
                        <w:szCs w:val="20"/>
                      </w:rPr>
                      <w:t>Strona</w:t>
                    </w:r>
                    <w:r w:rsidR="00764D6B" w:rsidRPr="00764D6B">
                      <w:rPr>
                        <w:sz w:val="20"/>
                        <w:szCs w:val="20"/>
                      </w:rPr>
                      <w:fldChar w:fldCharType="begin"/>
                    </w:r>
                    <w:r w:rsidRPr="00B848D5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="00764D6B" w:rsidRPr="00764D6B">
                      <w:rPr>
                        <w:sz w:val="20"/>
                        <w:szCs w:val="20"/>
                      </w:rPr>
                      <w:fldChar w:fldCharType="separate"/>
                    </w:r>
                    <w:r w:rsidR="005B7CA2" w:rsidRPr="005B7CA2">
                      <w:rPr>
                        <w:rFonts w:eastAsiaTheme="majorEastAsia" w:cstheme="majorBidi"/>
                        <w:noProof/>
                        <w:sz w:val="20"/>
                        <w:szCs w:val="20"/>
                      </w:rPr>
                      <w:t>13</w:t>
                    </w:r>
                    <w:r w:rsidR="00764D6B" w:rsidRPr="00B848D5">
                      <w:rPr>
                        <w:rFonts w:eastAsiaTheme="majorEastAsia" w:cstheme="majorBid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  <w:p w:rsidR="007938FE" w:rsidRDefault="007938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570"/>
    <w:multiLevelType w:val="hybridMultilevel"/>
    <w:tmpl w:val="B72A7E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DD0674"/>
    <w:multiLevelType w:val="hybridMultilevel"/>
    <w:tmpl w:val="D654085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9263D"/>
    <w:multiLevelType w:val="hybridMultilevel"/>
    <w:tmpl w:val="4E323F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5049F"/>
    <w:multiLevelType w:val="hybridMultilevel"/>
    <w:tmpl w:val="0B5630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92E560D"/>
    <w:multiLevelType w:val="hybridMultilevel"/>
    <w:tmpl w:val="00A287B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C2D5D"/>
    <w:multiLevelType w:val="hybridMultilevel"/>
    <w:tmpl w:val="1076FF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9513D"/>
    <w:multiLevelType w:val="hybridMultilevel"/>
    <w:tmpl w:val="58B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76932"/>
    <w:multiLevelType w:val="hybridMultilevel"/>
    <w:tmpl w:val="21366EE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F64F0"/>
    <w:multiLevelType w:val="hybridMultilevel"/>
    <w:tmpl w:val="51B896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F196F14"/>
    <w:multiLevelType w:val="hybridMultilevel"/>
    <w:tmpl w:val="38EAE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2282CED"/>
    <w:multiLevelType w:val="hybridMultilevel"/>
    <w:tmpl w:val="8AF2D4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6A329D5"/>
    <w:multiLevelType w:val="hybridMultilevel"/>
    <w:tmpl w:val="F9A0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4B84"/>
    <w:rsid w:val="0002582E"/>
    <w:rsid w:val="000342E7"/>
    <w:rsid w:val="00043954"/>
    <w:rsid w:val="000468B1"/>
    <w:rsid w:val="000800B6"/>
    <w:rsid w:val="0009217A"/>
    <w:rsid w:val="000D1559"/>
    <w:rsid w:val="0010749A"/>
    <w:rsid w:val="0012577D"/>
    <w:rsid w:val="00146D9E"/>
    <w:rsid w:val="0014789A"/>
    <w:rsid w:val="00151127"/>
    <w:rsid w:val="00153756"/>
    <w:rsid w:val="001C233E"/>
    <w:rsid w:val="001F19EA"/>
    <w:rsid w:val="001F46A0"/>
    <w:rsid w:val="001F485B"/>
    <w:rsid w:val="001F628B"/>
    <w:rsid w:val="00217C7A"/>
    <w:rsid w:val="00266A4F"/>
    <w:rsid w:val="0027129B"/>
    <w:rsid w:val="00277A20"/>
    <w:rsid w:val="002A51B9"/>
    <w:rsid w:val="002C26E2"/>
    <w:rsid w:val="002E2BF0"/>
    <w:rsid w:val="0034360A"/>
    <w:rsid w:val="0035099A"/>
    <w:rsid w:val="00360A15"/>
    <w:rsid w:val="0039060D"/>
    <w:rsid w:val="0039533C"/>
    <w:rsid w:val="003A3C8D"/>
    <w:rsid w:val="003C0B5E"/>
    <w:rsid w:val="003E4B84"/>
    <w:rsid w:val="00415AB7"/>
    <w:rsid w:val="004161BF"/>
    <w:rsid w:val="0044564F"/>
    <w:rsid w:val="0046734C"/>
    <w:rsid w:val="004A0CB1"/>
    <w:rsid w:val="004D107F"/>
    <w:rsid w:val="004D1B77"/>
    <w:rsid w:val="004F3229"/>
    <w:rsid w:val="00504807"/>
    <w:rsid w:val="00510C7D"/>
    <w:rsid w:val="0052196E"/>
    <w:rsid w:val="0058521A"/>
    <w:rsid w:val="005A2183"/>
    <w:rsid w:val="005B51D8"/>
    <w:rsid w:val="005B7CA2"/>
    <w:rsid w:val="005C387B"/>
    <w:rsid w:val="0060298F"/>
    <w:rsid w:val="0061725D"/>
    <w:rsid w:val="0064316B"/>
    <w:rsid w:val="00660C6E"/>
    <w:rsid w:val="006705FD"/>
    <w:rsid w:val="00674FC8"/>
    <w:rsid w:val="006C4155"/>
    <w:rsid w:val="006D49EC"/>
    <w:rsid w:val="006E076A"/>
    <w:rsid w:val="0071404A"/>
    <w:rsid w:val="0073112A"/>
    <w:rsid w:val="007427BD"/>
    <w:rsid w:val="00753A26"/>
    <w:rsid w:val="00761A01"/>
    <w:rsid w:val="00764D6B"/>
    <w:rsid w:val="00775419"/>
    <w:rsid w:val="00780D2A"/>
    <w:rsid w:val="007938FE"/>
    <w:rsid w:val="007A135D"/>
    <w:rsid w:val="007A558F"/>
    <w:rsid w:val="007B544C"/>
    <w:rsid w:val="00804402"/>
    <w:rsid w:val="00813289"/>
    <w:rsid w:val="00823919"/>
    <w:rsid w:val="008275DF"/>
    <w:rsid w:val="0085233F"/>
    <w:rsid w:val="00855416"/>
    <w:rsid w:val="008879C4"/>
    <w:rsid w:val="00890B12"/>
    <w:rsid w:val="008C6A38"/>
    <w:rsid w:val="008E6D00"/>
    <w:rsid w:val="00910531"/>
    <w:rsid w:val="009924F8"/>
    <w:rsid w:val="009C6457"/>
    <w:rsid w:val="009F3ABB"/>
    <w:rsid w:val="00A0239E"/>
    <w:rsid w:val="00A21F9F"/>
    <w:rsid w:val="00AB5F36"/>
    <w:rsid w:val="00AD305C"/>
    <w:rsid w:val="00AF3F01"/>
    <w:rsid w:val="00B45930"/>
    <w:rsid w:val="00B634C4"/>
    <w:rsid w:val="00B848D5"/>
    <w:rsid w:val="00B93749"/>
    <w:rsid w:val="00BA3D24"/>
    <w:rsid w:val="00BB362B"/>
    <w:rsid w:val="00C02356"/>
    <w:rsid w:val="00C10589"/>
    <w:rsid w:val="00C13273"/>
    <w:rsid w:val="00C15296"/>
    <w:rsid w:val="00C16F55"/>
    <w:rsid w:val="00C86184"/>
    <w:rsid w:val="00CA794E"/>
    <w:rsid w:val="00CD5AAD"/>
    <w:rsid w:val="00D23185"/>
    <w:rsid w:val="00D400F4"/>
    <w:rsid w:val="00D547A0"/>
    <w:rsid w:val="00D83338"/>
    <w:rsid w:val="00DC6B38"/>
    <w:rsid w:val="00E155E1"/>
    <w:rsid w:val="00E245E5"/>
    <w:rsid w:val="00E27A3F"/>
    <w:rsid w:val="00E427D5"/>
    <w:rsid w:val="00E7775D"/>
    <w:rsid w:val="00E94DB3"/>
    <w:rsid w:val="00E96A94"/>
    <w:rsid w:val="00EC38F5"/>
    <w:rsid w:val="00ED3D2C"/>
    <w:rsid w:val="00ED53F3"/>
    <w:rsid w:val="00EF7A21"/>
    <w:rsid w:val="00F01075"/>
    <w:rsid w:val="00F104B9"/>
    <w:rsid w:val="00F34E35"/>
    <w:rsid w:val="00F57EEE"/>
    <w:rsid w:val="00F952A6"/>
    <w:rsid w:val="00FD2B20"/>
    <w:rsid w:val="00FE1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4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C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7C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D5"/>
  </w:style>
  <w:style w:type="paragraph" w:styleId="Stopka">
    <w:name w:val="footer"/>
    <w:basedOn w:val="Normalny"/>
    <w:link w:val="Stopka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D5"/>
  </w:style>
  <w:style w:type="numbering" w:customStyle="1" w:styleId="Bezlisty1">
    <w:name w:val="Bez listy1"/>
    <w:next w:val="Bezlisty"/>
    <w:uiPriority w:val="99"/>
    <w:semiHidden/>
    <w:unhideWhenUsed/>
    <w:rsid w:val="009924F8"/>
  </w:style>
  <w:style w:type="table" w:customStyle="1" w:styleId="Tabela-Siatka1">
    <w:name w:val="Tabela - Siatka1"/>
    <w:basedOn w:val="Standardowy"/>
    <w:next w:val="Tabela-Siatka"/>
    <w:uiPriority w:val="59"/>
    <w:rsid w:val="0099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CA3B8-833F-4E14-83DB-631D5703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3017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Joanna Lewandowska</cp:lastModifiedBy>
  <cp:revision>2</cp:revision>
  <dcterms:created xsi:type="dcterms:W3CDTF">2023-09-21T18:39:00Z</dcterms:created>
  <dcterms:modified xsi:type="dcterms:W3CDTF">2023-09-21T18:39:00Z</dcterms:modified>
</cp:coreProperties>
</file>