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wychowania fizycznego dla klasy 6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Przedmiotowe zasady oceniania są zgodne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z rozporządzeniem MEN z dnia 22 lutego 2019 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w sprawie oceniania, klasyfikowania i promowania uczniów i słuchaczy w szkołach publicznych (Dz. U. z 2019 r., poz. 373 z późn. zm.)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ze Statutem  Szkoły Podstawowej  w  Aleksandrii. </w:t>
      </w:r>
    </w:p>
    <w:p w:rsidR="00000000" w:rsidDel="00000000" w:rsidP="00000000" w:rsidRDefault="00000000" w:rsidRPr="00000000" w14:paraId="0000000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informuje uczniów i rodziców na początku roku szkolnego o wymaganiach edukacyjnych niezbędnych do uzyskania poszczególnych ocen na koniec: I półrocza i roku szkolnego; sposobach sprawdzania osiągnięć edukacyjnych uczniów oraz o trybie i warunkach uzyskania wyższej niż przewidywana rocznej oceny klasyfikacyjnej.</w:t>
      </w:r>
    </w:p>
    <w:p w:rsidR="00000000" w:rsidDel="00000000" w:rsidP="00000000" w:rsidRDefault="00000000" w:rsidRPr="00000000" w14:paraId="00000005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Ocenie podlegają następujące formy pracy ucznia:</w:t>
      </w:r>
    </w:p>
    <w:p w:rsidR="00000000" w:rsidDel="00000000" w:rsidP="00000000" w:rsidRDefault="00000000" w:rsidRPr="00000000" w14:paraId="00000007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sprawdziany wiedzy i umiejętności,</w:t>
      </w:r>
    </w:p>
    <w:p w:rsidR="00000000" w:rsidDel="00000000" w:rsidP="00000000" w:rsidRDefault="00000000" w:rsidRPr="00000000" w14:paraId="00000008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zajęcia dodatkowe, ćwiczenia o wyższym stopniu trudności,</w:t>
      </w:r>
    </w:p>
    <w:p w:rsidR="00000000" w:rsidDel="00000000" w:rsidP="00000000" w:rsidRDefault="00000000" w:rsidRPr="00000000" w14:paraId="00000009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aktywność na zajęciach,</w:t>
      </w:r>
    </w:p>
    <w:p w:rsidR="00000000" w:rsidDel="00000000" w:rsidP="00000000" w:rsidRDefault="00000000" w:rsidRPr="00000000" w14:paraId="0000000A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udział w zawodach sportowych,</w:t>
      </w:r>
    </w:p>
    <w:p w:rsidR="00000000" w:rsidDel="00000000" w:rsidP="00000000" w:rsidRDefault="00000000" w:rsidRPr="00000000" w14:paraId="0000000B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systematyczne uczestnictwo w zajęciach,</w:t>
      </w:r>
    </w:p>
    <w:p w:rsidR="00000000" w:rsidDel="00000000" w:rsidP="00000000" w:rsidRDefault="00000000" w:rsidRPr="00000000" w14:paraId="0000000C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przygotowanie i gotowość do zajęć.</w:t>
      </w:r>
    </w:p>
    <w:p w:rsidR="00000000" w:rsidDel="00000000" w:rsidP="00000000" w:rsidRDefault="00000000" w:rsidRPr="00000000" w14:paraId="0000000D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28 ust. 2a i 2c ustawy z dnia 14 grudnia 2016 r. – Prawo oświatowe nauczyciel wychowania fizycznego w ramach obowiązkowego wymiaru zajęć wychowania fizycznego dla uczniów klas IV – VIII szkoły podstawowej, będzie przeprowadzał raz w ciągu roku szkolnego w każdej klasie testy sprawnościowe określone w przepisach wydanych na podstawie art. 47 ust. 1 pkt 1 tej ustawy, a wyniki z tych testów, datę ich przeprowadzenia oraz masę ciała i wiek ucznia szkoła będzie wprowadzała do ewidencji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„Sportowe Talenty”,</w:t>
      </w:r>
      <w:r w:rsidDel="00000000" w:rsidR="00000000" w:rsidRPr="00000000">
        <w:rPr>
          <w:sz w:val="24"/>
          <w:szCs w:val="24"/>
          <w:rtl w:val="0"/>
        </w:rPr>
        <w:t xml:space="preserve"> o której mowa w art. 36a ustawy z dnia 25 czerwca 2010 r. o sporcie, prowadzonej przez ministra właściwego do spraw kultury fizycznej. </w:t>
      </w:r>
    </w:p>
    <w:p w:rsidR="00000000" w:rsidDel="00000000" w:rsidP="00000000" w:rsidRDefault="00000000" w:rsidRPr="00000000" w14:paraId="0000000F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podstawie programowej kształcenia ogólnego w zakresie wychowania fizycznego, w części zatytułowanej „Warunki i sposób realizacji” zostały określone rodzaje testów sprawnościowych, które nauczyciele wychowania fizycznego będą przeprowadzali dla uczniów klas IV – VIII szkoły podstawowej i termin ich przeprowadzania (marzec – kwiecień):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bieg wahadłowy 10 razy po 5 metrów – służący pomiarowi zdolności szybkościowo – siłowo - koordynacyjnych,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20-metrowy wytrzymałościowy bieg wahadłowy wykonywany według Europejskiego Testu Sprawności Fizycznej – Eurofit, opracowanego przez Radę Europy – służący pomiarowi zdolności wytrzymałościowych w biegu,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podpór leżąc przodem na przedramionach (deska) – służący pomiarowi zdolności siłowo-wytrzymałościowych całego ciała,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skok w dal z miejsca –służący pomiarowi skoczności i siły.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rozporządzeniem Ministra Edukacji Narodowej z dnia 22 lutego 2019 r. </w:t>
      </w:r>
      <w:r w:rsidDel="00000000" w:rsidR="00000000" w:rsidRPr="00000000">
        <w:rPr>
          <w:i w:val="1"/>
          <w:sz w:val="24"/>
          <w:szCs w:val="24"/>
          <w:rtl w:val="0"/>
        </w:rPr>
        <w:t xml:space="preserve">w sprawie oceniania, klasyfikowania i promowania uczniów i słuchaczy w szkołach publicznych</w:t>
      </w:r>
      <w:r w:rsidDel="00000000" w:rsidR="00000000" w:rsidRPr="00000000">
        <w:rPr>
          <w:sz w:val="24"/>
          <w:szCs w:val="24"/>
          <w:rtl w:val="0"/>
        </w:rPr>
        <w:t xml:space="preserve"> wyniki przeprowadzonych testów nie będą miały wpływu na ocenę ucznia z przedmiotu wychowanie fizyczne.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oceniania:</w:t>
      </w:r>
    </w:p>
    <w:p w:rsidR="00000000" w:rsidDel="00000000" w:rsidP="00000000" w:rsidRDefault="00000000" w:rsidRPr="00000000" w14:paraId="00000017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jest zobowiązany posiadać na zajęciach strój sportowy adekwatny do warunków pogodowych.</w:t>
      </w:r>
    </w:p>
    <w:p w:rsidR="00000000" w:rsidDel="00000000" w:rsidP="00000000" w:rsidRDefault="00000000" w:rsidRPr="00000000" w14:paraId="00000018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Brak w/w uczeń zgłasza na początku zajęć. Brak przygotowania do zajęć nauczyciel zaznacza w dzienniku za pomocą znaku „np.”.</w:t>
      </w:r>
    </w:p>
    <w:p w:rsidR="00000000" w:rsidDel="00000000" w:rsidP="00000000" w:rsidRDefault="00000000" w:rsidRPr="00000000" w14:paraId="00000019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ma prawo do nieprzygotowania do zajęć lekcyjnych 3 razy (nie dotyczy zapowiedzianych wcześniej  sprawdzianów).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Po dłuższej nieobecności w szkole uczeń ma prawo być zwolniony przez lekarza lub rodzica z uczestnictwa w zajęciach.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Przez nieprzygotowanie się do lekcji rozumie się:</w:t>
      </w:r>
    </w:p>
    <w:p w:rsidR="00000000" w:rsidDel="00000000" w:rsidP="00000000" w:rsidRDefault="00000000" w:rsidRPr="00000000" w14:paraId="0000001C">
      <w:pPr>
        <w:spacing w:after="160" w:line="276" w:lineRule="auto"/>
        <w:ind w:left="1060" w:firstLine="3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stroju sportowego,</w:t>
      </w:r>
    </w:p>
    <w:p w:rsidR="00000000" w:rsidDel="00000000" w:rsidP="00000000" w:rsidRDefault="00000000" w:rsidRPr="00000000" w14:paraId="0000001D">
      <w:pPr>
        <w:spacing w:after="160" w:line="276" w:lineRule="auto"/>
        <w:ind w:left="14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odpowiedniego obuwia (sportowe buty wiązane)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 przypadku nieobecności uczeń ma obowiązek uzupełnić braki (sprawdziany sportowe) w ciągu dwóch tygodni po powrocie do szkoły, w terminie wyznaczonym przez nauczyciela. W przypadku nieusprawiedliwionego niedopełnienia przez ucznia tego obowiązku, otrzymuje on ocenę niedostateczną.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Ocena z poprawy sprawdzianu lub innej aktywności  jest wpisywana do dziennika jako kolejna i obydwie oceny są brane pod uwagę przy wystawianiu oceny końcowej na półrocze lub koniec roku.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poprawiać ocenę jeden raz (nie dotyczy ocen niedostatecznych).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być oceniany za aktywność na lekcji indywidualnie  lub zespołowo.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Przez aktywność na lekcji rozumie się: zaangażowanie w zajęcia, dodatkowe zadania ruchowe, udzielanie poprawnych odpowiedzi, aktywną pracę w grupach, postawę ucznia i jego stosunek do kolegów.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na lekcji nagradzana jest „plusami”. Za pracę i aktywność podczas zajęć uczeń może otrzymać ocenę bardzo dobrą - za pięć plusów.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Brak aktywności, słaba aktywność na lekcji oceniana jest minusami.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poza lekcjami nagradzana jest oceną w zależności od rodzaju i wyniku tej aktywności. Przy ustalaniu oceny z prac dodatkowych, brane są pod uwagę możliwości ucznia, wkład pracy, pomysłowość, poprawność wykonania zadania. Dodatkowe oceny cząstkowe uczeń może otrzymać np. za: udział i pomoc w organizowaniu imprez sportowych i rekreacyjnych, przygotowanie plakatów i gazetek ściennych; aktywny udział w projektach edukacyjnych związanych ze zdrowiem i aktywnością fizyczną; aktywne uczestnictwo w życiu sportowym klasy, szkoły oraz poza szkołą.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Prace i zadania  są oceniane według następującej skali: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– 29% - ocena niedostateczna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30% - 49% - ocena dopuszczająca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50% - 74% - ocena dostateczna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75% - 90% - ocena dobra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91% - 98% - ocena bardzo dobra</w:t>
      </w:r>
    </w:p>
    <w:p w:rsidR="00000000" w:rsidDel="00000000" w:rsidP="00000000" w:rsidRDefault="00000000" w:rsidRPr="00000000" w14:paraId="0000002C">
      <w:pPr>
        <w:spacing w:after="12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99% - 100% - ocena celująca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Podstawą do wystawienia oceny śródrocznej i rocznej ( końcoworocznej) jest średnia ważona. Przyjmuje się następujące wagi ocen:</w:t>
      </w:r>
    </w:p>
    <w:p w:rsidR="00000000" w:rsidDel="00000000" w:rsidP="00000000" w:rsidRDefault="00000000" w:rsidRPr="00000000" w14:paraId="0000002E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6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1620"/>
        <w:tblGridChange w:id="0">
          <w:tblGrid>
            <w:gridCol w:w="5220"/>
            <w:gridCol w:w="16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Sposoby sprawdzania wiedzy i umiejętności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Waga oceny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 końcowa z I półrocza (wpisywana do II półrocza)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Sprawdziany</w:t>
            </w:r>
          </w:p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Zawody (od poziomu gminnego)</w:t>
            </w:r>
          </w:p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5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3 jest wpisywana w dzienniku kolorem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czerwonym.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  <w:t xml:space="preserve">3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Wiadomości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560" w:firstLine="0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2 jest wpisywana w dzienniku kolorem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zielonym.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Aktywność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1-2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1-2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Zajęcia dodatkowe (SKS, treningi w klubie sportowym)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1</w:t>
            </w:r>
          </w:p>
        </w:tc>
      </w:tr>
    </w:tbl>
    <w:p w:rsidR="00000000" w:rsidDel="00000000" w:rsidP="00000000" w:rsidRDefault="00000000" w:rsidRPr="00000000" w14:paraId="0000004A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Średniej ważonej przyporządkowuje się następującą ocenę śródroczną i roczną:</w:t>
      </w:r>
    </w:p>
    <w:tbl>
      <w:tblPr>
        <w:tblStyle w:val="Table2"/>
        <w:tblW w:w="3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965"/>
        <w:tblGridChange w:id="0">
          <w:tblGrid>
            <w:gridCol w:w="1800"/>
            <w:gridCol w:w="19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="276" w:lineRule="auto"/>
              <w:ind w:left="720" w:right="-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średnia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do 1,55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1,56 do 2,65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2,66 do 3,65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3,66 do 4,65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4,66 do 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bardzo 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0d 5,31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celujący*</w:t>
            </w:r>
          </w:p>
        </w:tc>
      </w:tr>
    </w:tbl>
    <w:p w:rsidR="00000000" w:rsidDel="00000000" w:rsidP="00000000" w:rsidRDefault="00000000" w:rsidRPr="00000000" w14:paraId="0000005A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*Ocenę celującą otrzymuje również uczeń  będący laureatem konkursu przedmiotowego o zasięgu wojewódzkim lub ponadwojewódzkim lub finalista ogólnopolskiej olimpiady przedmiotowej.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Na dwa tygodnie przed klasyfikacją nauczyciel informuje ucznia o przewidywanej ocenie.  Uczeń może poprawić ocenę  śródroczną i roczną o stopień wyżej. W przypadku, gdy uczeń wyraża chęć uzyskania wyższej niż przewidywana oceny klasyfikacyjnej  zobowiązany jest do:</w:t>
      </w:r>
    </w:p>
    <w:p w:rsidR="00000000" w:rsidDel="00000000" w:rsidP="00000000" w:rsidRDefault="00000000" w:rsidRPr="00000000" w14:paraId="0000005E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poinformowania o tym nauczyciela w ciągu trzech dni od uzyskania informacji o przewidywanej ocenie,</w:t>
      </w:r>
    </w:p>
    <w:p w:rsidR="00000000" w:rsidDel="00000000" w:rsidP="00000000" w:rsidRDefault="00000000" w:rsidRPr="00000000" w14:paraId="0000005F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zaliczenia testu sprawnościowego sprawdzającego wiedzę  i umiejętności z materiału nauczania realizowanego w ciągu półrocza lub roku.</w:t>
      </w:r>
    </w:p>
    <w:p w:rsidR="00000000" w:rsidDel="00000000" w:rsidP="00000000" w:rsidRDefault="00000000" w:rsidRPr="00000000" w14:paraId="00000060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Sprawdzian wiedzy i umiejętności obejmuje treści ujęte w przedmiotowych wymaganiach edukacyjnych  na poszczególne oceny.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Uczeń, aby otrzymać  wyższą ocenę, musi ze sprawdzianu uzyskać minimum 90% punktów możliwych do zdobycia.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-doskonale opanował elementy dyscyplin sportowych objętych programem nauczania w danej klasie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-systematycznie podnosi poziom swojej sprawności fizycznej i motorycznej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-swą postawą, zaangażowaniem i stosunkiem do przedmiotu nie budzi zastrzeżeń (jest zdyscyplinowany, ambitny i koleżeński), stanowi przykład dla innych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dużą znajomość zasad  i przepisów dyscyplin sportowych uprawianych w szkole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play, dba o bezpieczeństwo własne i innych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(schludny wygląd, strój, higienę osobistą)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 i osiąga w nich sukcesy, przyczynia sie do rozwoju sportu szkolnego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-w pełni opanował elementy dyscyplin sportowych objętych programem nauczania w danej klasie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-podnosi poziom swojej sprawności fizycznej i motorycznej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nie budzi zastrzeżeń (jak wyżej)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-wykazał się znajomością zasad  i przepisów dyscyplin sportowych uprawianych w szkole</w:t>
      </w:r>
    </w:p>
    <w:p w:rsidR="00000000" w:rsidDel="00000000" w:rsidP="00000000" w:rsidRDefault="00000000" w:rsidRPr="00000000" w14:paraId="0000007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 na zajęciach</w:t>
      </w:r>
    </w:p>
    <w:p w:rsidR="00000000" w:rsidDel="00000000" w:rsidP="00000000" w:rsidRDefault="00000000" w:rsidRPr="00000000" w14:paraId="0000007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(jw.)</w:t>
      </w:r>
    </w:p>
    <w:p w:rsidR="00000000" w:rsidDel="00000000" w:rsidP="00000000" w:rsidRDefault="00000000" w:rsidRPr="00000000" w14:paraId="0000007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sportowych, rozgrywkach szkolnych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-opanował w stopniu dobrym elementy dyscyplin sportowych objętych programem nauczania</w:t>
      </w:r>
    </w:p>
    <w:p w:rsidR="00000000" w:rsidDel="00000000" w:rsidP="00000000" w:rsidRDefault="00000000" w:rsidRPr="00000000" w14:paraId="0000007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-utrzymuje swą sprawność fizyczną na poziomie zbliżonym do wyników z poprzedniego semestru</w:t>
      </w:r>
    </w:p>
    <w:p w:rsidR="00000000" w:rsidDel="00000000" w:rsidP="00000000" w:rsidRDefault="00000000" w:rsidRPr="00000000" w14:paraId="0000007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na ogół nie budzi zastrzeżeń</w:t>
      </w:r>
    </w:p>
    <w:p w:rsidR="00000000" w:rsidDel="00000000" w:rsidP="00000000" w:rsidRDefault="00000000" w:rsidRPr="00000000" w14:paraId="0000007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dobrą znajomość zasad  i przepisów dyscyplin sportowych uprawianych w szkole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 ogół przestrzega zasad BHP, fair play na zajęciach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wystarczające nawyki higieniczno-zdrowotne</w:t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sporadycznie udział w zajęciach sportowo-rekreacyjnych</w:t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8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opanował w stopniu dostatecznym elementy dyscyplin sportowych objętych programem nauczania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-obniża swą sprawność fizyczną na poziomie zbliżonym do wyników z poprzedniego semestru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 zajęciach wykazuje braki w zakresie wychowania społecznego (jest mało ambitny, niezdyscyplinowany, niekoleżeński)</w:t>
      </w:r>
    </w:p>
    <w:p w:rsidR="00000000" w:rsidDel="00000000" w:rsidP="00000000" w:rsidRDefault="00000000" w:rsidRPr="00000000" w14:paraId="0000008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braki w znajomości zasad  i przepisów dyscyplin sportowych uprawianych w szkole</w:t>
      </w:r>
    </w:p>
    <w:p w:rsidR="00000000" w:rsidDel="00000000" w:rsidP="00000000" w:rsidRDefault="00000000" w:rsidRPr="00000000" w14:paraId="0000008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zawsze przestrzega zasad BHP</w:t>
      </w:r>
    </w:p>
    <w:p w:rsidR="00000000" w:rsidDel="00000000" w:rsidP="00000000" w:rsidRDefault="00000000" w:rsidRPr="00000000" w14:paraId="0000008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 nawyków higieniczno-zdrowotnych</w:t>
      </w:r>
    </w:p>
    <w:p w:rsidR="00000000" w:rsidDel="00000000" w:rsidP="00000000" w:rsidRDefault="00000000" w:rsidRPr="00000000" w14:paraId="0000008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uczestniczy w zajęciach sportowo-rekreacyjnych</w:t>
      </w:r>
    </w:p>
    <w:p w:rsidR="00000000" w:rsidDel="00000000" w:rsidP="00000000" w:rsidRDefault="00000000" w:rsidRPr="00000000" w14:paraId="0000008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8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dostatecznym elementów dyscyplin sportowych objętych programem nauczania</w:t>
      </w:r>
    </w:p>
    <w:p w:rsidR="00000000" w:rsidDel="00000000" w:rsidP="00000000" w:rsidRDefault="00000000" w:rsidRPr="00000000" w14:paraId="0000008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 próbach sprawności fizycznej osiągnął poziom znacznie niższy niż w poprzednim semestrze</w:t>
      </w:r>
    </w:p>
    <w:p w:rsidR="00000000" w:rsidDel="00000000" w:rsidP="00000000" w:rsidRDefault="00000000" w:rsidRPr="00000000" w14:paraId="0000009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narusza zasady  wychowania społecznego (jest niekoleżeński i niezdyscyplinowany)</w:t>
      </w:r>
    </w:p>
    <w:p w:rsidR="00000000" w:rsidDel="00000000" w:rsidP="00000000" w:rsidRDefault="00000000" w:rsidRPr="00000000" w14:paraId="0000009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duże braki w znajomości zasad  i przepisów dyscyplin sportowych uprawianych w szkole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-narusza zasady BHP</w:t>
      </w:r>
    </w:p>
    <w:p w:rsidR="00000000" w:rsidDel="00000000" w:rsidP="00000000" w:rsidRDefault="00000000" w:rsidRPr="00000000" w14:paraId="0000009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nawyków higieniczno-zdrowotnych</w:t>
      </w:r>
    </w:p>
    <w:p w:rsidR="00000000" w:rsidDel="00000000" w:rsidP="00000000" w:rsidRDefault="00000000" w:rsidRPr="00000000" w14:paraId="0000009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9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dopuszczającym elementów dyscyplin sportowych objętych programem nauczania w danej klasie</w:t>
      </w:r>
    </w:p>
    <w:p w:rsidR="00000000" w:rsidDel="00000000" w:rsidP="00000000" w:rsidRDefault="00000000" w:rsidRPr="00000000" w14:paraId="0000009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pracuje nad podniesieniem swojej sprawności fizycznej</w:t>
      </w:r>
    </w:p>
    <w:p w:rsidR="00000000" w:rsidDel="00000000" w:rsidP="00000000" w:rsidRDefault="00000000" w:rsidRPr="00000000" w14:paraId="0000009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często narusza zasady  wychowania społecznego (wchodzi w konflikty z kolegami i nauczycielami)</w:t>
      </w:r>
    </w:p>
    <w:p w:rsidR="00000000" w:rsidDel="00000000" w:rsidP="00000000" w:rsidRDefault="00000000" w:rsidRPr="00000000" w14:paraId="0000009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znajomości zasad  i przepisów dyscyplin sportowych uprawianych w szkole</w:t>
      </w:r>
    </w:p>
    <w:p w:rsidR="00000000" w:rsidDel="00000000" w:rsidP="00000000" w:rsidRDefault="00000000" w:rsidRPr="00000000" w14:paraId="0000009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-rażąco narusza zasady BHP stwarzając niebezpieczeństwo dla siebie i innych</w:t>
      </w:r>
    </w:p>
    <w:p w:rsidR="00000000" w:rsidDel="00000000" w:rsidP="00000000" w:rsidRDefault="00000000" w:rsidRPr="00000000" w14:paraId="0000009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-prowadzi niehigieniczny i niesportowy tryb życia</w:t>
      </w:r>
    </w:p>
    <w:p w:rsidR="00000000" w:rsidDel="00000000" w:rsidP="00000000" w:rsidRDefault="00000000" w:rsidRPr="00000000" w14:paraId="0000009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Sposoby sprawdzania osiągnięć:</w:t>
      </w:r>
    </w:p>
    <w:p w:rsidR="00000000" w:rsidDel="00000000" w:rsidP="00000000" w:rsidRDefault="00000000" w:rsidRPr="00000000" w14:paraId="0000009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Ocenianie zostało oparte na określeniu komponentów składających się na ocenę</w:t>
      </w:r>
    </w:p>
    <w:p w:rsidR="00000000" w:rsidDel="00000000" w:rsidP="00000000" w:rsidRDefault="00000000" w:rsidRPr="00000000" w14:paraId="000000A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półrocza i końcoworoczną:</w:t>
      </w:r>
    </w:p>
    <w:p w:rsidR="00000000" w:rsidDel="00000000" w:rsidP="00000000" w:rsidRDefault="00000000" w:rsidRPr="00000000" w14:paraId="000000A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stopień opanowania wymagań podstawowych i ponadpodstawowych w zakresie: sprawności motorycznej, poziomu umiejętności ruchowych i poziomu wiadomości na lekcji wychowania fizycznego,</w:t>
      </w:r>
    </w:p>
    <w:p w:rsidR="00000000" w:rsidDel="00000000" w:rsidP="00000000" w:rsidRDefault="00000000" w:rsidRPr="00000000" w14:paraId="000000A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uczestnictwa w zajęciach obowiązkowych, frekwencja,</w:t>
      </w:r>
    </w:p>
    <w:p w:rsidR="00000000" w:rsidDel="00000000" w:rsidP="00000000" w:rsidRDefault="00000000" w:rsidRPr="00000000" w14:paraId="000000A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przygotowania do zajęć,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postawa ucznia i stosunek do wychowania fizycznego,</w:t>
      </w:r>
    </w:p>
    <w:p w:rsidR="00000000" w:rsidDel="00000000" w:rsidP="00000000" w:rsidRDefault="00000000" w:rsidRPr="00000000" w14:paraId="000000A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społecznego zaangażowania w krzewieniu kultury fizycznej,</w:t>
      </w:r>
    </w:p>
    <w:p w:rsidR="00000000" w:rsidDel="00000000" w:rsidP="00000000" w:rsidRDefault="00000000" w:rsidRPr="00000000" w14:paraId="000000A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udziału w zajęciach nadobowiązkowych, zawodach sportowych.</w:t>
      </w:r>
    </w:p>
    <w:p w:rsidR="00000000" w:rsidDel="00000000" w:rsidP="00000000" w:rsidRDefault="00000000" w:rsidRPr="00000000" w14:paraId="000000A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Sprawność motoryczna, umiejętności ruchowe i wiadomości</w:t>
      </w:r>
    </w:p>
    <w:p w:rsidR="00000000" w:rsidDel="00000000" w:rsidP="00000000" w:rsidRDefault="00000000" w:rsidRPr="00000000" w14:paraId="000000A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sprawności motorycznej (siła, szybkość, zwinność, wytrzymałość) określamy na podstawie wyników uzyskanych w wybranych sprawdzianach.</w:t>
      </w:r>
    </w:p>
    <w:p w:rsidR="00000000" w:rsidDel="00000000" w:rsidP="00000000" w:rsidRDefault="00000000" w:rsidRPr="00000000" w14:paraId="000000A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sprawdzian umiejętności fizycznej (narzędzie sprawdzania) jest do wglądu u nauczyciela wychowania fizycznego (uzyskany wynik przekłada się na określoną ocenę)</w:t>
      </w:r>
    </w:p>
    <w:p w:rsidR="00000000" w:rsidDel="00000000" w:rsidP="00000000" w:rsidRDefault="00000000" w:rsidRPr="00000000" w14:paraId="000000A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ocenę sprawności motorycznej nauczyciel przeprowadza bez wcześniejszej zapowiedzi</w:t>
      </w:r>
    </w:p>
    <w:p w:rsidR="00000000" w:rsidDel="00000000" w:rsidP="00000000" w:rsidRDefault="00000000" w:rsidRPr="00000000" w14:paraId="000000A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drugim półroczu nauki nauczyciel winien wziąć pod uwagę w szczególności stan sprawności motorycznej ucznia w stosunku do stanu wyjściowego uzyskanego w pierwszym półroczu, tj. za poprawę osiągniętego wyniku należy podwyższyć uzyskaną ocenę o pół stopnia, a w przypadku dużej poprawy wyniku o cały jeden stopień</w:t>
      </w:r>
    </w:p>
    <w:p w:rsidR="00000000" w:rsidDel="00000000" w:rsidP="00000000" w:rsidRDefault="00000000" w:rsidRPr="00000000" w14:paraId="000000A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forma sprawdzianu - działania praktyczne właściwe dla danego sprawdzianu sprawności fizycznej</w:t>
      </w:r>
    </w:p>
    <w:p w:rsidR="00000000" w:rsidDel="00000000" w:rsidP="00000000" w:rsidRDefault="00000000" w:rsidRPr="00000000" w14:paraId="000000A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umiejętności ruchowych ucznia oceniamy z tych działów, które były przedmiotem nauczania w danym półroczu (np. gimnastyka, gry zespołowe, lekkoatletyka itp.)</w:t>
      </w:r>
    </w:p>
    <w:p w:rsidR="00000000" w:rsidDel="00000000" w:rsidP="00000000" w:rsidRDefault="00000000" w:rsidRPr="00000000" w14:paraId="000000A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Poziom wiadomości z zakresu szeroko pojętej kultury fizycznej powinien być ściśle związany z tym, co nauczyciel przekazał uczniom w czasie jednostki lekcyjnej. Powinny to być informacje krótkie i łatwo przyswajalne. </w:t>
      </w:r>
    </w:p>
    <w:p w:rsidR="00000000" w:rsidDel="00000000" w:rsidP="00000000" w:rsidRDefault="00000000" w:rsidRPr="00000000" w14:paraId="000000A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sprawdzianu poziomu wiadomości - jest dowolna - ustna lub pisemna.</w:t>
      </w:r>
    </w:p>
    <w:p w:rsidR="00000000" w:rsidDel="00000000" w:rsidP="00000000" w:rsidRDefault="00000000" w:rsidRPr="00000000" w14:paraId="000000B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i narzędzia sprawdzania wiadomości – ilość zdobytych punktów przez ucznia zgodna ze średnią zgodną z WSO.</w:t>
      </w:r>
    </w:p>
    <w:p w:rsidR="00000000" w:rsidDel="00000000" w:rsidP="00000000" w:rsidRDefault="00000000" w:rsidRPr="00000000" w14:paraId="000000B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Przygotowanie do zajęć</w:t>
      </w:r>
    </w:p>
    <w:p w:rsidR="00000000" w:rsidDel="00000000" w:rsidP="00000000" w:rsidRDefault="00000000" w:rsidRPr="00000000" w14:paraId="000000B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przygotowanie do zajęć lekcji wychowania fizycznego rozumie się posiadanie przez ucznia czystego, odpowiedniego stroju sportowego. Należy zwrócić szczególną uwagę na higienę i właściwe przeznaczenie stroju (tylko do ćwiczeń fizycznych) – zmienna koszulka, T- Shirt, spodenki krótkie lub długie, skarpetki, obuwie sportowe zmienne. Za każdy przypadek braku stroju, bądź braku odpowiedniego obuwia lub niewłaściwej higieny stroju, nauczyciel stawia “np” (po trzecim “np” i każdym kolejnym uczeń otrzymuje uwagę z punktami ujemnymi). Systematyczność noszenia stroju wpływać będzie na ocenę z aktywności na lekcji wystawianej pod koniec każdego miesiąca.W okresie jesienno – zimowym i zimowo – wiosennym uczeń zobowiązany jest do posiadania dresu sportowego lub cieplejszej odzieży na zajęcia lekcyjne w terenie.</w:t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Postawa ucznia i stosunek do wychowania fizycznego.</w:t>
      </w:r>
    </w:p>
    <w:p w:rsidR="00000000" w:rsidDel="00000000" w:rsidP="00000000" w:rsidRDefault="00000000" w:rsidRPr="00000000" w14:paraId="000000B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Rozumiemy przez to:</w:t>
      </w:r>
    </w:p>
    <w:p w:rsidR="00000000" w:rsidDel="00000000" w:rsidP="00000000" w:rsidRDefault="00000000" w:rsidRPr="00000000" w14:paraId="000000B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aktywny udział w zajęciach i współuczestnictwo w ich organizacji</w:t>
      </w:r>
    </w:p>
    <w:p w:rsidR="00000000" w:rsidDel="00000000" w:rsidP="00000000" w:rsidRDefault="00000000" w:rsidRPr="00000000" w14:paraId="000000B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inwencję twórczą</w:t>
      </w:r>
    </w:p>
    <w:p w:rsidR="00000000" w:rsidDel="00000000" w:rsidP="00000000" w:rsidRDefault="00000000" w:rsidRPr="00000000" w14:paraId="000000B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postawę społeczną ucznia (stosunek do kolegów i koleżanek)</w:t>
      </w:r>
    </w:p>
    <w:p w:rsidR="00000000" w:rsidDel="00000000" w:rsidP="00000000" w:rsidRDefault="00000000" w:rsidRPr="00000000" w14:paraId="000000B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kulturę osobistą</w:t>
      </w:r>
    </w:p>
    <w:p w:rsidR="00000000" w:rsidDel="00000000" w:rsidP="00000000" w:rsidRDefault="00000000" w:rsidRPr="00000000" w14:paraId="000000B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systematyczne usprawnianie (dążenie do poprawy swojej sprawności)</w:t>
      </w:r>
    </w:p>
    <w:p w:rsidR="00000000" w:rsidDel="00000000" w:rsidP="00000000" w:rsidRDefault="00000000" w:rsidRPr="00000000" w14:paraId="000000B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stosunek do zajęć sportowych (zaangażowanie w wykonywanie ćwiczeń i zadań zbliżone do maksymalnych swoich możliwości)</w:t>
      </w:r>
    </w:p>
    <w:p w:rsidR="00000000" w:rsidDel="00000000" w:rsidP="00000000" w:rsidRDefault="00000000" w:rsidRPr="00000000" w14:paraId="000000B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dyscyplina podczas zajęć</w:t>
      </w:r>
    </w:p>
    <w:p w:rsidR="00000000" w:rsidDel="00000000" w:rsidP="00000000" w:rsidRDefault="00000000" w:rsidRPr="00000000" w14:paraId="000000B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zasad bezpieczeństwa podczas lekcji</w:t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regulaminu korzystania z obiektów sportowych</w:t>
      </w:r>
    </w:p>
    <w:p w:rsidR="00000000" w:rsidDel="00000000" w:rsidP="00000000" w:rsidRDefault="00000000" w:rsidRPr="00000000" w14:paraId="000000B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-postawa "Fair play" podczas lekcji</w:t>
      </w:r>
    </w:p>
    <w:p w:rsidR="00000000" w:rsidDel="00000000" w:rsidP="00000000" w:rsidRDefault="00000000" w:rsidRPr="00000000" w14:paraId="000000B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współpraca z grupą</w:t>
      </w:r>
    </w:p>
    <w:p w:rsidR="00000000" w:rsidDel="00000000" w:rsidP="00000000" w:rsidRDefault="00000000" w:rsidRPr="00000000" w14:paraId="000000C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 ucznia, zaangażowanie w czasie lekcji oceniamy na koniec każdego miesiąca (ocena cząstkowa)</w:t>
      </w:r>
    </w:p>
    <w:p w:rsidR="00000000" w:rsidDel="00000000" w:rsidP="00000000" w:rsidRDefault="00000000" w:rsidRPr="00000000" w14:paraId="000000C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może oceniać uczniów po każdych zajęciach, stawiając im plusy i minusy.</w:t>
      </w:r>
    </w:p>
    <w:p w:rsidR="00000000" w:rsidDel="00000000" w:rsidP="00000000" w:rsidRDefault="00000000" w:rsidRPr="00000000" w14:paraId="000000C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plusów – dają nam ocenę bardzo dobrą</w:t>
      </w:r>
    </w:p>
    <w:p w:rsidR="00000000" w:rsidDel="00000000" w:rsidP="00000000" w:rsidRDefault="00000000" w:rsidRPr="00000000" w14:paraId="000000C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minusy – dają nam ocenę niedostateczną</w:t>
      </w:r>
    </w:p>
    <w:p w:rsidR="00000000" w:rsidDel="00000000" w:rsidP="00000000" w:rsidRDefault="00000000" w:rsidRPr="00000000" w14:paraId="000000C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Społeczne zaangażowanie w krzewieniu kultury fizycznej</w:t>
      </w:r>
    </w:p>
    <w:p w:rsidR="00000000" w:rsidDel="00000000" w:rsidP="00000000" w:rsidRDefault="00000000" w:rsidRPr="00000000" w14:paraId="000000C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społecznego zaangażowania ucznia na rzecz kultury fizycznej i sportu może być różna (np.wykonywanie prostych przyborów, redagowanie gazetki na korytarzu, pomoc w organizacji imprez sportowych itp.) - w zależności od pomysłowości nauczyciela i uczniów.</w:t>
      </w:r>
    </w:p>
    <w:p w:rsidR="00000000" w:rsidDel="00000000" w:rsidP="00000000" w:rsidRDefault="00000000" w:rsidRPr="00000000" w14:paraId="000000C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Społeczne zaangażowanie ucznia oceniamy ocenami cząstkowymi.</w:t>
      </w:r>
    </w:p>
    <w:p w:rsidR="00000000" w:rsidDel="00000000" w:rsidP="00000000" w:rsidRDefault="00000000" w:rsidRPr="00000000" w14:paraId="000000C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Udział w zajęciach nadobowiązkowych, zawodach sportowych</w:t>
      </w:r>
    </w:p>
    <w:p w:rsidR="00000000" w:rsidDel="00000000" w:rsidP="00000000" w:rsidRDefault="00000000" w:rsidRPr="00000000" w14:paraId="000000C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reprezentowanie szkoły w zawodach</w:t>
      </w:r>
    </w:p>
    <w:p w:rsidR="00000000" w:rsidDel="00000000" w:rsidP="00000000" w:rsidRDefault="00000000" w:rsidRPr="00000000" w14:paraId="000000C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pozalekcyjnych w ramach SKS, udział w szkolnych rozgrywkach,</w:t>
      </w:r>
    </w:p>
    <w:p w:rsidR="00000000" w:rsidDel="00000000" w:rsidP="00000000" w:rsidRDefault="00000000" w:rsidRPr="00000000" w14:paraId="000000C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uprawianie sportu wyczynowo (uzyskanie znaczących osiągnięć).</w:t>
      </w:r>
    </w:p>
    <w:p w:rsidR="00000000" w:rsidDel="00000000" w:rsidP="00000000" w:rsidRDefault="00000000" w:rsidRPr="00000000" w14:paraId="000000C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w/w formach powinni brać udział wszyscy uczniowie, którzy spełniają określone warunki postawione przez nauczyciela wychowania fizycznego (takie, jak: poziom sprawności fizycznej, postawa społeczna).</w:t>
      </w:r>
    </w:p>
    <w:p w:rsidR="00000000" w:rsidDel="00000000" w:rsidP="00000000" w:rsidRDefault="00000000" w:rsidRPr="00000000" w14:paraId="000000C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Uczeń, który uprawia dowolną dyscyplinę sportu w klubie sportowym bądź reprezentuje szkołę w zawodach sportowych może otrzymać ocenę w I półroczu lub końcową wyższą o jeden stopień.Uczeń trenujący zobowiązany jest dostarczyć nauczycielowi zaświadczenie z Klubu o swoich sukcesach. Uczeń, który uprawia dowolną dyscyplinę sportu w sposób rekreacyjny, może otrzymać podwyższenie oceny w I półroczu lub końcoworocznej.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Zasady poprawiania ocen bieżących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poprawianie ocen bieżących może wystąpić tylko wówczas, gdy uczniowie będą realizowali podobne treści programowe, tj., gdy wystąpią ku temu odpowiednie warunki lokalowo - sprzętowe (np. poprawienie oceny wymaga ponownego rozstawienia odpowiedniego specjalistycznego sprzętu)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chęć poprawy danej oceny należy zgłosić nauczycielowi wychowania fizycznego</w:t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nauczyciel wyznacza termin i sposób poprawy oceny</w:t>
      </w:r>
    </w:p>
    <w:p w:rsidR="00000000" w:rsidDel="00000000" w:rsidP="00000000" w:rsidRDefault="00000000" w:rsidRPr="00000000" w14:paraId="000000D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daną ocenę można poprawić tylko jeden raz</w:t>
      </w:r>
    </w:p>
    <w:p w:rsidR="00000000" w:rsidDel="00000000" w:rsidP="00000000" w:rsidRDefault="00000000" w:rsidRPr="00000000" w14:paraId="000000D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nieudana próba nie skutkuje obniżeniem poprawianej oceny</w:t>
      </w:r>
    </w:p>
    <w:p w:rsidR="00000000" w:rsidDel="00000000" w:rsidP="00000000" w:rsidRDefault="00000000" w:rsidRPr="00000000" w14:paraId="000000D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Zwolnienia z ćwiczeń</w:t>
      </w:r>
    </w:p>
    <w:p w:rsidR="00000000" w:rsidDel="00000000" w:rsidP="00000000" w:rsidRDefault="00000000" w:rsidRPr="00000000" w14:paraId="000000D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uczniowie, którzy ze względu na stan zdrowia nie mogą w pełni brać udziału w zajęciach wychowania fizycznego, zobowiązani są do przedstawienia odpowiedniego zwolnienia lekarskiego wystawionego przez lekarza specjalistę nauczycielowi prowadzącemu</w:t>
      </w:r>
    </w:p>
    <w:p w:rsidR="00000000" w:rsidDel="00000000" w:rsidP="00000000" w:rsidRDefault="00000000" w:rsidRPr="00000000" w14:paraId="000000D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-rodzic nie może zwolnic dziecka z zajęć wychowanie fizycznego nie dłużej niż na 10 dni roboczych</w:t>
      </w:r>
    </w:p>
    <w:p w:rsidR="00000000" w:rsidDel="00000000" w:rsidP="00000000" w:rsidRDefault="00000000" w:rsidRPr="00000000" w14:paraId="000000D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zwolnienia z ćwiczeń na lekcjach wychowania fizycznego na prośbę rodziców przekroczą 60% wszystkich zajęć w danym semestrze - uczeń zobowiązany jest przedstawić opinię lekarza, w przeciwnym razie może być nieklasyfikowany</w:t>
      </w:r>
    </w:p>
    <w:p w:rsidR="00000000" w:rsidDel="00000000" w:rsidP="00000000" w:rsidRDefault="00000000" w:rsidRPr="00000000" w14:paraId="000000D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niedysponowanie dziewcząt: 1 raz w miesiącu uczennica może nie ćwiczyć na zajęciach z powodu złego samopoczucia, w pozostałe dni niedysponowania ćwiczy, lecz jest zwolniona z ciężkich lub wytrzymałościowych zadań fizycznych.</w:t>
      </w:r>
    </w:p>
    <w:p w:rsidR="00000000" w:rsidDel="00000000" w:rsidP="00000000" w:rsidRDefault="00000000" w:rsidRPr="00000000" w14:paraId="000000D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Sposoby dokumentowania ocen</w:t>
      </w:r>
    </w:p>
    <w:p w:rsidR="00000000" w:rsidDel="00000000" w:rsidP="00000000" w:rsidRDefault="00000000" w:rsidRPr="00000000" w14:paraId="000000D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oceny ze sprawności motorycznej, umiejętności ruchowych, wiadomości oraz innych komponentów dokumentowane będą w dokumentacji nauczyciela prowadzącego zajęcia ( zeszyt wf) oraz elektronicznego dziennika lekcyjnego.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Częstotliwość sprawdzania i oceniania jest uzależniona od tematyki realizowanej podczas zajęć wychowania fizycznego. Przyjmuje się, że: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sprawność motoryczną ocenia się dwa razy w roku szkolnym (w I i II półroczu)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umiejętności ruchowe od 3 do 6 razy w półroczu</w:t>
      </w:r>
    </w:p>
    <w:p w:rsidR="00000000" w:rsidDel="00000000" w:rsidP="00000000" w:rsidRDefault="00000000" w:rsidRPr="00000000" w14:paraId="000000D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 – co najmniej raz w roku szkolnym</w:t>
      </w:r>
    </w:p>
    <w:p w:rsidR="00000000" w:rsidDel="00000000" w:rsidP="00000000" w:rsidRDefault="00000000" w:rsidRPr="00000000" w14:paraId="000000D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inne komponenty ocenia się w zależności od potrzeb i możliwości, na bieżąco</w:t>
      </w:r>
    </w:p>
    <w:p w:rsidR="00000000" w:rsidDel="00000000" w:rsidP="00000000" w:rsidRDefault="00000000" w:rsidRPr="00000000" w14:paraId="000000D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postawa ucznia, jego poziom umiejętności i postęp sprawności motorycznej w drugim półroczu zmieni się znacząco, uczniowi można podnieść ocenę końcową</w:t>
      </w:r>
    </w:p>
    <w:p w:rsidR="00000000" w:rsidDel="00000000" w:rsidP="00000000" w:rsidRDefault="00000000" w:rsidRPr="00000000" w14:paraId="000000E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Sposoby informowania rodziców o postępach ucznia:</w:t>
      </w:r>
    </w:p>
    <w:p w:rsidR="00000000" w:rsidDel="00000000" w:rsidP="00000000" w:rsidRDefault="00000000" w:rsidRPr="00000000" w14:paraId="000000E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wszystkie oceny cząstkowe, które uczeń otrzymuje w czasie półrocza są do wglądu u nauczyciela prowadzącego zajęcia wf, na prośbę rodzica lub ucznia oraz w dzienniku szkolnym</w:t>
      </w:r>
    </w:p>
    <w:p w:rsidR="00000000" w:rsidDel="00000000" w:rsidP="00000000" w:rsidRDefault="00000000" w:rsidRPr="00000000" w14:paraId="000000E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 problemów ucznia, związanych z zaliczeniem stawianych mu wymagań, nauczyciel ma obowiązek powiadomić rodziców lub prawnych opiekunów o zaistniałej sytuacji zgodnie ze Statutem Szkoły i Wewnątrzszkolnym Systemem Oceniania.</w:t>
      </w:r>
    </w:p>
    <w:p w:rsidR="00000000" w:rsidDel="00000000" w:rsidP="00000000" w:rsidRDefault="00000000" w:rsidRPr="00000000" w14:paraId="000000E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Priorytety oceniania</w:t>
      </w:r>
    </w:p>
    <w:p w:rsidR="00000000" w:rsidDel="00000000" w:rsidP="00000000" w:rsidRDefault="00000000" w:rsidRPr="00000000" w14:paraId="000000E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uczestnictwo w zajęciach obowiązkowych, przygotowanie do zajęć, postawa ucznia i stosunek do zajęć</w:t>
      </w:r>
    </w:p>
    <w:p w:rsidR="00000000" w:rsidDel="00000000" w:rsidP="00000000" w:rsidRDefault="00000000" w:rsidRPr="00000000" w14:paraId="000000E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postęp sprawności motorycznej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poziom umiejętności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</w:t>
      </w:r>
    </w:p>
    <w:p w:rsidR="00000000" w:rsidDel="00000000" w:rsidP="00000000" w:rsidRDefault="00000000" w:rsidRPr="00000000" w14:paraId="000000E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 zaangażowanie w krzewienie kultury fizycznej</w:t>
      </w:r>
    </w:p>
    <w:p w:rsidR="00000000" w:rsidDel="00000000" w:rsidP="00000000" w:rsidRDefault="00000000" w:rsidRPr="00000000" w14:paraId="000000E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nadobowiązkowych, zawodach sportowych</w:t>
      </w:r>
    </w:p>
    <w:p w:rsidR="00000000" w:rsidDel="00000000" w:rsidP="00000000" w:rsidRDefault="00000000" w:rsidRPr="00000000" w14:paraId="000000E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